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</w:t>
      </w:r>
      <w:proofErr w:type="gramStart"/>
      <w:r>
        <w:rPr>
          <w:rFonts w:ascii="Monotype Corsiva" w:hAnsi="Monotype Corsiva"/>
          <w:b/>
          <w:sz w:val="56"/>
          <w:szCs w:val="56"/>
        </w:rPr>
        <w:t xml:space="preserve">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>№</w:t>
      </w:r>
      <w:proofErr w:type="gramEnd"/>
      <w:r w:rsidR="00B92ECD" w:rsidRPr="0022155D">
        <w:rPr>
          <w:rFonts w:ascii="Monotype Corsiva" w:hAnsi="Monotype Corsiva"/>
          <w:b/>
          <w:sz w:val="56"/>
          <w:szCs w:val="56"/>
        </w:rPr>
        <w:t xml:space="preserve"> </w:t>
      </w:r>
      <w:r w:rsidR="00E02F54">
        <w:rPr>
          <w:rFonts w:ascii="Monotype Corsiva" w:hAnsi="Monotype Corsiva"/>
          <w:b/>
          <w:sz w:val="56"/>
          <w:szCs w:val="56"/>
        </w:rPr>
        <w:t>7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F9" w:rsidRPr="00FA74A7" w:rsidRDefault="00B92ECD" w:rsidP="00FA74A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02F54">
        <w:rPr>
          <w:rFonts w:ascii="Times New Roman" w:hAnsi="Times New Roman" w:cs="Times New Roman"/>
          <w:b/>
          <w:sz w:val="20"/>
          <w:szCs w:val="20"/>
        </w:rPr>
        <w:t>2</w:t>
      </w:r>
      <w:r w:rsidR="00CB2B95">
        <w:rPr>
          <w:rFonts w:ascii="Times New Roman" w:hAnsi="Times New Roman" w:cs="Times New Roman"/>
          <w:b/>
          <w:sz w:val="20"/>
          <w:szCs w:val="20"/>
        </w:rPr>
        <w:t>6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156D">
        <w:rPr>
          <w:rFonts w:ascii="Times New Roman" w:hAnsi="Times New Roman" w:cs="Times New Roman"/>
          <w:b/>
          <w:sz w:val="20"/>
          <w:szCs w:val="20"/>
        </w:rPr>
        <w:t>мая</w:t>
      </w:r>
      <w:r w:rsidR="00AE1859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3261B">
        <w:rPr>
          <w:rFonts w:ascii="Times New Roman" w:hAnsi="Times New Roman" w:cs="Times New Roman"/>
          <w:b/>
          <w:sz w:val="20"/>
          <w:szCs w:val="20"/>
        </w:rPr>
        <w:t>3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532B9" w:rsidRDefault="008532B9" w:rsidP="00E02F54">
      <w:pPr>
        <w:spacing w:after="0" w:line="240" w:lineRule="auto"/>
        <w:jc w:val="center"/>
        <w:rPr>
          <w:rFonts w:eastAsia="Times New Roman" w:cstheme="minorHAnsi"/>
          <w:b/>
          <w:smallCaps/>
          <w:sz w:val="18"/>
          <w:szCs w:val="18"/>
          <w:lang w:eastAsia="ru-RU"/>
        </w:rPr>
      </w:pPr>
    </w:p>
    <w:p w:rsidR="00E02F54" w:rsidRPr="00066822" w:rsidRDefault="00E02F54" w:rsidP="00E02F54">
      <w:pPr>
        <w:pStyle w:val="ConsPlusNormal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КРАСНОЯРСКИЙ КРАЙ РЫБИНСКИЙ РАЙОН</w:t>
      </w:r>
    </w:p>
    <w:p w:rsidR="00E02F54" w:rsidRPr="00066822" w:rsidRDefault="00E02F54" w:rsidP="00E02F54">
      <w:pPr>
        <w:pStyle w:val="ConsPlusNormal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УРАЛЬСКИЙ СЕЛЬСКИЙ СОВЕТ ДЕПУТАТОВ</w:t>
      </w:r>
    </w:p>
    <w:p w:rsidR="00E02F54" w:rsidRPr="00066822" w:rsidRDefault="00E02F54" w:rsidP="00E02F54">
      <w:pPr>
        <w:pStyle w:val="ConsPlusNormal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02F54" w:rsidRPr="00066822" w:rsidRDefault="00E02F54" w:rsidP="00E02F54">
      <w:pPr>
        <w:pStyle w:val="ConsPlusNormal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РЕШЕНИЕ</w:t>
      </w:r>
    </w:p>
    <w:p w:rsidR="00E02F54" w:rsidRPr="00066822" w:rsidRDefault="00E02F54" w:rsidP="00E02F54">
      <w:pPr>
        <w:pStyle w:val="ConsPlusNormal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12.05.2023                                          </w:t>
      </w:r>
      <w:r w:rsid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           </w:t>
      </w: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</w:t>
      </w:r>
      <w:proofErr w:type="spellStart"/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п.Урал</w:t>
      </w:r>
      <w:proofErr w:type="spellEnd"/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 xml:space="preserve">            </w:t>
      </w:r>
      <w:r w:rsid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     </w:t>
      </w: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                 №25-110Р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О внесении изменений в Устав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Уральского сельсовета Рыбинского района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В целях приведения Устава Уральского сельсовета Рыбинского района Красноярского края в соответствие с требованиями федерального и краевого законодательства, руководствуясь статьями 20,24,57 Устава Уральского сельсовета Рыбинского района Красноярского края, Уральский сельский Совет депутатов РЕШИЛ: 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1. Внести в Устав Уральского сельсовета Рыбинского района Красноярского края следующие изменения: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 статьи 1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словами «(сходе граждан)»;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пункте 1 статьи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слова «(далее - сельсовет)» заменить словами «(далее по тексту Устава также – поселение, сельсовет, муниципальное образование)»;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4: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10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абзацем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«В случае размещения полного текста муниципального правового акта на указанном портале, объемные графические и табличные приложения к нему в печатном издании 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могут не приводиться.»;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подпункте 2 пункта 1 статьи 7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«установление» заменить словом «введение»;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 статьи 7.1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абзацем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подпункт 9 пункта 1 статьи 7.2 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изложить в следующей редакции: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«9) участие в организации и финансировании мероприятий, предусмотренных статьей 7.1-1 Закона РФ от 19.04.1991 № 1032-1 «О занятости населения в Российской Федерации»;»;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пункте 7 статьи 11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слова «возглавляющий Администрацию сельсовета»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13: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подпункт 9 пункта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пункт 5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подпункт 7 пункта 1 статьи 14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статью 15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изложить в следующей редакции: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«Статья 15. Исполнение</w:t>
      </w:r>
      <w:r w:rsid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полномочий главы сельсовета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временно отсутствует, то эти обязанности исполняет уполномоченный муниципальный служащий.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2. В случае временного отсутствия главы поселения (отпуск, болезнь, </w:t>
      </w:r>
      <w:proofErr w:type="gram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командировка)  его</w:t>
      </w:r>
      <w:proofErr w:type="gramEnd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полномочия исполняет заместитель главы, а в случае его отсутствия – иное должностное лицо местного самоуправления, определенное Советом депутатов.»;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18.1: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в пункте 1.2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«созыва» заменить словом «состава»;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в пункте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подпункте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«администрации»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подпункте 8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слова «и является распорядителям по этим счетам»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подпункт 2 пункта 1 статьи 19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изложить в следующей редакции: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«2) в случае принятия Советом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26: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дополнить пунктом 2.2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.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«2.2. Полномочия депутата представительного органа муниципального образования прекращаются досрочно решением представительного органа муниципального 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в пункте 4: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после слов «момента официального опубликования» дополнить словом «(обнародования)»;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слова «если иное не установлено законодательством»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подпункт 4 пункта 1 статьи 29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6 статьи 33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после слов «официальному опубликованию» дополнить словом «(обнародованию;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34: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- </w:t>
      </w: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после слов «половины жителей сельсовета» дополнить словами «или части сельсовета»;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пункт 3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словами «или части сельсовета.»;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подпункте 4 пункта 2 статьи 36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«поселений» заменить словом «поселения»;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пункте 4 статьи 37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«активным»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подпункт 1 пункта 1 статьи 38.2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после слов «границ сельсовета» заменить словами «(муниципального района)»;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38.3: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абзац первый пункта 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изложить в следующей редакции: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«2. Староста сельского населенного пункта назначается представительным органам муниципального образования, в </w:t>
      </w:r>
      <w:proofErr w:type="gram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состав  которого</w:t>
      </w:r>
      <w:proofErr w:type="gramEnd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входит данный сельский населенных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в пункте 3: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абзац первый исключить;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подпункт 1 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изложить в следующей редакции: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пункте 1 статьи 42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слова «могут проводиться» заменить словом «проводятся»;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абзац второй пункта 2 статьи 44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словами «и иными муниципальными правовыми актами»;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 статьи 47.1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подпунктом 9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lastRenderedPageBreak/>
        <w:t>«9) дополнительное профессиональное образование с сохранением на этот период замещаемой должности, денежного вознаграждения и денежного поощрения.»;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пункте 1 статьи 47.3: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подпункт 4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абзацем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«Указанная компенсация производится в порядке, определенном представительным органом.»;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- </w:t>
      </w: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подпункт 5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абзацем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- дополнить подпунктами 6-7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«6) возмещение расходов, связанных со служебной командировкой, а также с дополнительным профессиональным образованием;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7) дополнительное профессиональное образование с сохранением на этот период замещаемой должности.»;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пункт 1 статьи 52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дополнить абзацем следующего содержания: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абзаце первом статьи 55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«законодательством» заменить словами «федеральными законами.»;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статье 58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слова «избирательным правом,» заменить словами «избирательным правом, органы территориального общественного самоуправления, прокурор Рыбинского района»;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в абзаце втором пункта 1 статьи 59</w:t>
      </w: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слово «опубликовать» заменить словами «опубликовать (обнародовать)».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2. Контроль за исполнением Решения возложить на главу Уральского сельсовета.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3. Глава Уральского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</w:t>
      </w:r>
      <w:r w:rsid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опубликования (обнародования).</w:t>
      </w:r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Председатель Уральского </w:t>
      </w:r>
      <w:proofErr w:type="gram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сельского  Совета</w:t>
      </w:r>
      <w:proofErr w:type="gramEnd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депутатов Л.А. </w:t>
      </w:r>
      <w:proofErr w:type="spell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Косикина</w:t>
      </w:r>
      <w:proofErr w:type="spellEnd"/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Глава </w:t>
      </w:r>
      <w:proofErr w:type="gram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Уральского  сельсовета</w:t>
      </w:r>
      <w:proofErr w:type="gramEnd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А.А. </w:t>
      </w:r>
      <w:proofErr w:type="spellStart"/>
      <w:r w:rsidRPr="00066822">
        <w:rPr>
          <w:rFonts w:asciiTheme="minorHAnsi" w:eastAsia="Calibri" w:hAnsiTheme="minorHAnsi" w:cstheme="minorHAnsi"/>
          <w:sz w:val="18"/>
          <w:szCs w:val="18"/>
          <w:lang w:eastAsia="en-US"/>
        </w:rPr>
        <w:t>Пелиханов</w:t>
      </w:r>
      <w:proofErr w:type="spellEnd"/>
    </w:p>
    <w:p w:rsidR="00E02F54" w:rsidRPr="00066822" w:rsidRDefault="00E02F54" w:rsidP="00E02F54">
      <w:pPr>
        <w:pStyle w:val="ConsPlusNormal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E02F54" w:rsidRPr="00066822" w:rsidRDefault="00E02F54" w:rsidP="00E02F54">
      <w:pPr>
        <w:pStyle w:val="ConsPlusNormal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6822">
        <w:rPr>
          <w:rFonts w:ascii="Arial" w:eastAsia="Calibri" w:hAnsi="Arial" w:cs="Arial"/>
          <w:b/>
          <w:sz w:val="18"/>
          <w:szCs w:val="18"/>
          <w:lang w:eastAsia="en-US"/>
        </w:rPr>
        <w:t>Дата государственной регистрации 22.05.2023</w:t>
      </w:r>
    </w:p>
    <w:p w:rsidR="00E02F54" w:rsidRPr="00066822" w:rsidRDefault="00E02F54" w:rsidP="00E02F54">
      <w:pPr>
        <w:pStyle w:val="ConsPlusNormal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6822">
        <w:rPr>
          <w:rFonts w:ascii="Arial" w:eastAsia="Calibri" w:hAnsi="Arial" w:cs="Arial"/>
          <w:b/>
          <w:sz w:val="18"/>
          <w:szCs w:val="18"/>
          <w:lang w:eastAsia="en-US"/>
        </w:rPr>
        <w:t xml:space="preserve">Государственный регистрационный номер </w:t>
      </w:r>
      <w:r w:rsidRPr="00066822">
        <w:rPr>
          <w:rFonts w:ascii="Arial" w:eastAsia="Calibri" w:hAnsi="Arial" w:cs="Arial"/>
          <w:b/>
          <w:sz w:val="18"/>
          <w:szCs w:val="18"/>
          <w:lang w:val="en-US" w:eastAsia="en-US"/>
        </w:rPr>
        <w:t>RU</w:t>
      </w:r>
      <w:r w:rsidRPr="00066822">
        <w:rPr>
          <w:rFonts w:ascii="Arial" w:eastAsia="Calibri" w:hAnsi="Arial" w:cs="Arial"/>
          <w:b/>
          <w:sz w:val="18"/>
          <w:szCs w:val="18"/>
          <w:lang w:eastAsia="en-US"/>
        </w:rPr>
        <w:t>245323142023001</w:t>
      </w:r>
    </w:p>
    <w:p w:rsidR="00366264" w:rsidRDefault="00366264" w:rsidP="00E02F54">
      <w:pPr>
        <w:pStyle w:val="ConsPlusNormal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66264" w:rsidRPr="00366264" w:rsidRDefault="00366264" w:rsidP="00E02F54">
      <w:pPr>
        <w:pStyle w:val="ConsPlusNormal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66264" w:rsidRPr="00366264" w:rsidRDefault="00366264" w:rsidP="00366264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АДМИНИСТРАЦИЯ </w:t>
      </w:r>
      <w:proofErr w:type="gramStart"/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УРАЛЬСКОГО  СЕЛЬСОВЕТА</w:t>
      </w:r>
      <w:proofErr w:type="gramEnd"/>
    </w:p>
    <w:p w:rsidR="00366264" w:rsidRPr="00366264" w:rsidRDefault="00366264" w:rsidP="00366264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РЫБИНСКОГО РАЙОНА КРАСНОЯРСКОГО КРАЯ</w:t>
      </w:r>
    </w:p>
    <w:p w:rsidR="00366264" w:rsidRPr="00366264" w:rsidRDefault="00366264" w:rsidP="00366264">
      <w:pPr>
        <w:spacing w:after="0" w:line="240" w:lineRule="auto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ПОСТАНОВЛЕНИЕ </w:t>
      </w:r>
    </w:p>
    <w:p w:rsidR="00366264" w:rsidRPr="00366264" w:rsidRDefault="00366264" w:rsidP="00366264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 16.05.2023                                                </w:t>
      </w:r>
      <w:r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       </w:t>
      </w: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 п. Урал                                      </w:t>
      </w:r>
      <w:r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      </w:t>
      </w:r>
      <w:r w:rsidRPr="00366264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        № 39-П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Об утверждении Правил обработки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персональных данных муниципальных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служащих и иных работников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Администрации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Уральского  сельсовета</w:t>
      </w:r>
      <w:proofErr w:type="gramEnd"/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В соответствии со </w:t>
      </w:r>
      <w:hyperlink r:id="rId8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статьёй 87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Трудового кодекса Российской Федерации, Федеральным </w:t>
      </w:r>
      <w:hyperlink r:id="rId9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 Уставом Уральского  сельсовета Рыбинского района Красноярского края: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color w:val="000000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 Утвердить </w:t>
      </w:r>
      <w:hyperlink r:id="rId10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Правила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обработки персональных данных муниципальных служащих и иных работников администрации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согласно приложению.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color w:val="000000"/>
          <w:sz w:val="18"/>
          <w:szCs w:val="18"/>
          <w:lang w:eastAsia="ru-RU"/>
        </w:rPr>
        <w:t xml:space="preserve">2. Заместителю главы </w:t>
      </w:r>
      <w:proofErr w:type="gramStart"/>
      <w:r w:rsidRPr="00366264">
        <w:rPr>
          <w:rFonts w:ascii="Calibri" w:eastAsia="Times New Roman" w:hAnsi="Calibri" w:cs="Calibri"/>
          <w:iCs/>
          <w:color w:val="000000"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iCs/>
          <w:color w:val="000000"/>
          <w:sz w:val="18"/>
          <w:szCs w:val="18"/>
          <w:lang w:eastAsia="ru-RU"/>
        </w:rPr>
        <w:t xml:space="preserve"> </w:t>
      </w: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ознакомить работников администрации Уральского сельсовета с Правилами обработки персональных данных под роспись.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 Контроль за выполнением муниципального правового акта оставляю за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собой .</w:t>
      </w:r>
      <w:proofErr w:type="gramEnd"/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Chars="286" w:firstLine="515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4. Постановление вступает в силу следующий за днем его официального опубликования в печатном издании «Уральский информационный вестник» и подлежит размещению в информационно-телекоммуникационной сети Интернет.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5. Опубликовать на официальном сайте органа местного самоуправления в течение 10 дней после утверждения.</w:t>
      </w:r>
    </w:p>
    <w:p w:rsidR="00366264" w:rsidRPr="00366264" w:rsidRDefault="00366264" w:rsidP="00366264">
      <w:pPr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Глава Уральского </w:t>
      </w:r>
      <w:r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сельсовета </w:t>
      </w: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А.А. </w:t>
      </w:r>
      <w:proofErr w:type="spell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Пелиханов</w:t>
      </w:r>
      <w:proofErr w:type="spell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</w:t>
      </w:r>
    </w:p>
    <w:p w:rsid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066822" w:rsidRPr="00366264" w:rsidRDefault="00066822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left="11" w:hanging="11"/>
        <w:jc w:val="right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 xml:space="preserve">Приложение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left="11" w:hanging="11"/>
        <w:jc w:val="right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к постановлению от 16.05.2023 № 39-П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066822" w:rsidRDefault="00366264" w:rsidP="003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ПРАВИЛА </w:t>
      </w:r>
    </w:p>
    <w:p w:rsidR="00366264" w:rsidRPr="00066822" w:rsidRDefault="00366264" w:rsidP="003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ОБРАБОТКИ ПЕРСОНАЛЬНЫХ ДАННЫХ </w:t>
      </w:r>
    </w:p>
    <w:p w:rsidR="00366264" w:rsidRPr="00066822" w:rsidRDefault="00366264" w:rsidP="003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МУНИЦИПАЛЬНЫХ СЛУЖАЩИХ И ИНЫХ РАБОТНИКОВ </w:t>
      </w:r>
    </w:p>
    <w:p w:rsidR="00366264" w:rsidRPr="00066822" w:rsidRDefault="00366264" w:rsidP="003662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АДМИНИСТРАЦИИ УРАЛЬСКОГО СЕЛЬСОВЕТА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Настоящие Правила в соответствии с Трудовым кодексом Российской Федерации, Федеральным законом от 27.07.2006 № 152-ФЗ «О персональных данных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»,  Федеральным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работников администрации Уральского  сельсовета.</w:t>
      </w:r>
    </w:p>
    <w:p w:rsidR="00366264" w:rsidRPr="00366264" w:rsidRDefault="00366264" w:rsidP="00366264">
      <w:pPr>
        <w:spacing w:after="0" w:line="240" w:lineRule="auto"/>
        <w:ind w:firstLine="426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066822" w:rsidRDefault="00066822" w:rsidP="0006682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1. Общие положения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1.2. Субъектами персональных данных являются муниципальные служащие и иные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работники  органа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местного самоуправления.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1.5.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1.6.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1.7. Все персональные данные предоставляет сам субъект персональных данных. Получение персональных данных у третьей стороны происходит после уведомления субъекта персональных данных об этом и с его письменного 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1.8. Работодатель не имеет права обрабатывать персональные данные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  политических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, религиозных и иных убеждениях и частной жизни субъекта персональных </w:t>
      </w: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1.9. При принятии решений, затрагивающих интересы субъекта персональных данных работодатель не имеет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1.10.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персональные данные сделаны общедоступными субъектом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реадмиссии</w:t>
      </w:r>
      <w:proofErr w:type="spell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2.2) обработка персональных данных осуществляется в соответствии с Федеральным </w:t>
      </w:r>
      <w:hyperlink r:id="rId11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от 25 января 2002 года № 8-ФЗ «О Всероссийской переписи населения»;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2.3) обработка персональных данных осуществляется в соответствии с </w:t>
      </w:r>
      <w:hyperlink r:id="rId12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законодательством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о государственной социальной помощи, трудовым </w:t>
      </w:r>
      <w:hyperlink r:id="rId13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законодательством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4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законодательством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Российской Федерации сохранять врачебную тайну;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</w:t>
      </w: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персональные данные не будут распространяться без согласия в письменной форме субъектов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разыскной</w:t>
      </w:r>
      <w:proofErr w:type="spell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деятельности, об исполнительном производстве, уголовно-исполнительным </w:t>
      </w:r>
      <w:hyperlink r:id="rId15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законодательством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Российской Федерации;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1.11.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366264" w:rsidRPr="00366264" w:rsidRDefault="00366264" w:rsidP="00066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1.12.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366264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2. Состав персональных данных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2.1. При определении объема и содержания обрабатываемых персональных данных работодатель руководствуется </w:t>
      </w:r>
      <w:hyperlink r:id="rId16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Конституцией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РФ, </w:t>
      </w:r>
      <w:hyperlink r:id="rId17" w:history="1">
        <w:r w:rsidRPr="00366264">
          <w:rPr>
            <w:rFonts w:ascii="Calibri" w:eastAsia="Times New Roman" w:hAnsi="Calibri" w:cs="Calibri"/>
            <w:iCs/>
            <w:sz w:val="18"/>
            <w:szCs w:val="18"/>
            <w:lang w:eastAsia="ru-RU"/>
          </w:rPr>
          <w:t>Трудовым к</w:t>
        </w:r>
      </w:hyperlink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одексом РФ и иными федеральными законами.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паспортные данные;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2) данные страхового свидетельства государственного пенсионного страхования;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3) данные документа воинского учёта (для военнообязанных и лиц, подлежащих призыву на военную службу);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5) 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7) контракт (трудовой договор);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8) личная карточка по форме Т-2;</w:t>
      </w:r>
    </w:p>
    <w:p w:rsidR="00366264" w:rsidRPr="00366264" w:rsidRDefault="00366264" w:rsidP="00366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9) трудовая книжка;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10) заявления, объяснительные и служебные записки;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11) документы о прохождении аттестации, собеседования, повышения квалификации;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12) распоряжения о приёме, переводах, увольнении, повышении заработной платы, премировании, поощрениях и взысканиях;</w:t>
      </w:r>
    </w:p>
    <w:p w:rsidR="00366264" w:rsidRPr="00366264" w:rsidRDefault="00366264" w:rsidP="0006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</w:t>
      </w:r>
      <w:r w:rsidR="00066822">
        <w:rPr>
          <w:rFonts w:ascii="Calibri" w:eastAsia="Times New Roman" w:hAnsi="Calibri" w:cs="Calibri"/>
          <w:iCs/>
          <w:sz w:val="18"/>
          <w:szCs w:val="18"/>
          <w:lang w:eastAsia="ru-RU"/>
        </w:rPr>
        <w:t>мления трудовых правоотношений.</w:t>
      </w:r>
    </w:p>
    <w:p w:rsidR="00366264" w:rsidRPr="00066822" w:rsidRDefault="00366264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3. Хранение и ис</w:t>
      </w:r>
      <w:r w:rsidR="00066822"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пользование персональных данных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3.1. Персональные данные хранятся в администрации Уральского сельсовета.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3.2. Персональные данные включаются в личное дело.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3.3. Доступ к персональным данным имеют: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Глава Уральского сельсовета;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-заместитель главы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-ведущий специалист по финансовым и экономическим вопросам;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-ведущий специалист по земельным вопросам и социальной защите;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-работник ВУС.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3.4. Руководитель органа местного самоуправления (должностное лицо) определяет из числа муниципальных служащих и иных работников наименование органа местного самоуправления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3.5. Персональные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данные  должны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храниться: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 xml:space="preserve">- на бумажных носителях, которые запираются в шкафах, металлических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сейфах  в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отдельном помещении с ограниченным доступом;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3.6. В процессе хранения персональных данных должны обеспечиваться: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требования нормативных документов, устанавливающих правила хранения конфиденциальных сведений;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3.8. Письменное согласие на обработку своих персональных данных должно включать в себя: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4) цель обработки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9) подпись субъекта персональных данных.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в случае обезличивания персональных данных;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в отношении общедоступных персональных данных.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3) трудовые книжки, печати и штампы хранить в сейфах;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4)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5) в конце рабочего дня все документы должны быть убраны в шкафы и сейфы, которые запираются;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6) документы, с которыми закончена работа, немедленно подшиваются в соответствующее дело.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3.12. Сроки хранения документов, содержащих персональные данные 3 года.</w:t>
      </w:r>
    </w:p>
    <w:p w:rsidR="00366264" w:rsidRPr="00366264" w:rsidRDefault="00366264" w:rsidP="003662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366264" w:rsidRPr="00366264" w:rsidRDefault="00366264" w:rsidP="0006682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</w:t>
      </w:r>
      <w:r w:rsidR="00066822">
        <w:rPr>
          <w:rFonts w:ascii="Calibri" w:eastAsia="Times New Roman" w:hAnsi="Calibri" w:cs="Calibri"/>
          <w:iCs/>
          <w:sz w:val="18"/>
          <w:szCs w:val="18"/>
          <w:lang w:eastAsia="ru-RU"/>
        </w:rPr>
        <w:t>152-ФЗ «О персональных данных».</w:t>
      </w:r>
    </w:p>
    <w:p w:rsidR="00366264" w:rsidRPr="00066822" w:rsidRDefault="00066822" w:rsidP="00066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4. Передача персональных данных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4.1. При передаче персональных данных работодатель должен соблюдать следующие требования: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не сообщать персональные данные в коммерческих целях без письменного согласия субъекта персональных данных;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осуществлять передачу персональных данных в пределах органа местного самоуправления (структурного подразделения) в соответствии с правовым актом, с которым субъект персональных данных ознакомлен под роспись;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851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851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366264" w:rsidRPr="00366264" w:rsidRDefault="00366264" w:rsidP="00366264">
      <w:pPr>
        <w:numPr>
          <w:ilvl w:val="0"/>
          <w:numId w:val="2"/>
        </w:numPr>
        <w:tabs>
          <w:tab w:val="left" w:pos="851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366264" w:rsidRPr="00366264" w:rsidRDefault="00366264" w:rsidP="00366264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366264" w:rsidRPr="00366264" w:rsidRDefault="00366264" w:rsidP="003662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4.3.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366264" w:rsidRPr="00366264" w:rsidRDefault="00366264" w:rsidP="003662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наименование (фамилия, имя, отчество) и адрес оператора или его представителя;</w:t>
      </w:r>
    </w:p>
    <w:p w:rsidR="00366264" w:rsidRPr="00366264" w:rsidRDefault="00366264" w:rsidP="003662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цель обработки персональных данных и ее правовое основание;</w:t>
      </w:r>
    </w:p>
    <w:p w:rsidR="00366264" w:rsidRPr="00366264" w:rsidRDefault="00366264" w:rsidP="003662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предполагаемые пользователи персональных данных;</w:t>
      </w:r>
    </w:p>
    <w:p w:rsidR="00366264" w:rsidRPr="00366264" w:rsidRDefault="00366264" w:rsidP="000668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установленные федеральными законами прав</w:t>
      </w:r>
      <w:r w:rsidR="00066822">
        <w:rPr>
          <w:rFonts w:ascii="Calibri" w:eastAsia="Times New Roman" w:hAnsi="Calibri" w:cs="Calibri"/>
          <w:iCs/>
          <w:sz w:val="18"/>
          <w:szCs w:val="18"/>
          <w:lang w:eastAsia="ru-RU"/>
        </w:rPr>
        <w:t>а субъекта персональных данных.</w:t>
      </w:r>
    </w:p>
    <w:p w:rsidR="00366264" w:rsidRPr="00066822" w:rsidRDefault="00366264" w:rsidP="00066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5.1. В целях обеспечения защиты персональных данных, хранящихся у работодателя, субъект персональных данных имеет право на: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полную информацию об их персональных данных и обработке этих данных;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администрации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.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Право на доступ к своим персональным данным может ограничиваться в случаях, предусмотренных законодательством (Перечень таких случаев, в частности, предусмотрен частью 5 статьи 14 Федерального закона от 27.07.2006 № 152-ФЗ «О персональных данных»);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определение своих представителей для защиты своих персональных данных;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доступ к относящимся к ним медицинским данным с помощью медицинского специалиста по их выбору;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требование об исключении или исправлении </w:t>
      </w:r>
      <w:proofErr w:type="gramStart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неверных</w:t>
      </w:r>
      <w:proofErr w:type="gramEnd"/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 или неполных персональных данных, а также данных, обработанных с нарушением требований Трудового кодекса Российской Федерации и (или) Федерального закона от 27.07.2006 № 152-ФЗ «О персональных данных». 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366264" w:rsidRPr="00366264" w:rsidRDefault="00366264" w:rsidP="00366264">
      <w:pPr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66264" w:rsidRPr="00366264" w:rsidRDefault="00366264" w:rsidP="00366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366264" w:rsidRPr="00366264" w:rsidRDefault="00366264" w:rsidP="000668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5.3. Защита персональных данных от неправомерного их использования или утраты обеспечивается работодателем за счет его средств в порядке, установленном Трудовым кодексом Российской Федерации и иными федеральными законами;</w:t>
      </w:r>
    </w:p>
    <w:p w:rsidR="00366264" w:rsidRPr="00066822" w:rsidRDefault="00366264" w:rsidP="000668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6. Общедоступные источники персональных данных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</w:t>
      </w: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lastRenderedPageBreak/>
        <w:t>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366264" w:rsidRPr="00366264" w:rsidRDefault="00366264" w:rsidP="00066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366264" w:rsidRPr="00066822" w:rsidRDefault="00366264" w:rsidP="000668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7. Обязанности субъекта персональных данных по обеспечению достоверности персональных данных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7.1. В целях обеспечения достоверности персональных данных субъект персональных данных обязан: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1) при приеме на работу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с даты их изменений.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Данные изменения вносятся следующим образом: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- в личную карточку (форма N Т-2). (в соответствии с п. 1 Указаний, утвержденных Постановлением Госкомстата РФ от 05.01.2004 № 1);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- в трудовую книжку (в соответствии с п. 2.3 Инструкции по заполнению трудовых книжек (утв. Постановлением Минтруда России от 10.10.2003 № 69); 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- в другие документы, содержащие персональные данные (на основании приказа об изменении персональных данных конкретного работника). </w:t>
      </w:r>
    </w:p>
    <w:p w:rsidR="00366264" w:rsidRPr="00366264" w:rsidRDefault="00366264" w:rsidP="000668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>(Если работник сменил фамилию, имя или отчество,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Инструкцией о порядке ведения индивидуального (персонифицированного) учета сведений о застрахованных от 14.12.2009 № 987н.)</w:t>
      </w:r>
    </w:p>
    <w:p w:rsidR="00366264" w:rsidRPr="00066822" w:rsidRDefault="00366264" w:rsidP="003662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>8. Ответственность за нарушение норм, регулирующих обработку</w:t>
      </w:r>
    </w:p>
    <w:p w:rsidR="00366264" w:rsidRPr="00066822" w:rsidRDefault="00366264" w:rsidP="00066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iCs/>
          <w:sz w:val="18"/>
          <w:szCs w:val="18"/>
          <w:lang w:eastAsia="ru-RU"/>
        </w:rPr>
        <w:t xml:space="preserve">и защиту персональных данных </w:t>
      </w:r>
    </w:p>
    <w:p w:rsidR="00366264" w:rsidRPr="00366264" w:rsidRDefault="00366264" w:rsidP="003662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iCs/>
          <w:sz w:val="18"/>
          <w:szCs w:val="18"/>
          <w:lang w:eastAsia="ru-RU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366264" w:rsidRDefault="00366264" w:rsidP="003662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jc w:val="center"/>
        <w:outlineLvl w:val="0"/>
        <w:rPr>
          <w:rFonts w:ascii="Calibri" w:eastAsia="SimSun" w:hAnsi="Calibri" w:cs="Calibri"/>
          <w:b/>
          <w:sz w:val="18"/>
          <w:szCs w:val="18"/>
          <w:lang w:eastAsia="ru-RU"/>
        </w:rPr>
      </w:pPr>
      <w:proofErr w:type="gramStart"/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lastRenderedPageBreak/>
        <w:t>АДМИНИСТРАЦИЯ  УРАЛЬСКОГО</w:t>
      </w:r>
      <w:proofErr w:type="gramEnd"/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 xml:space="preserve"> СЕЛЬСОВЕТА</w:t>
      </w:r>
    </w:p>
    <w:p w:rsidR="00366264" w:rsidRDefault="00366264" w:rsidP="00366264">
      <w:pPr>
        <w:spacing w:after="0" w:line="240" w:lineRule="auto"/>
        <w:jc w:val="center"/>
        <w:outlineLvl w:val="0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РЫБИНСКОГО РАЙОНА КРАСНОЯРСКОГО КРАЯ</w:t>
      </w:r>
    </w:p>
    <w:p w:rsidR="00366264" w:rsidRPr="00366264" w:rsidRDefault="00366264" w:rsidP="00366264">
      <w:pPr>
        <w:spacing w:after="0" w:line="240" w:lineRule="auto"/>
        <w:jc w:val="center"/>
        <w:outlineLvl w:val="0"/>
        <w:rPr>
          <w:rFonts w:ascii="Calibri" w:eastAsia="SimSun" w:hAnsi="Calibri" w:cs="Calibri"/>
          <w:b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jc w:val="center"/>
        <w:outlineLvl w:val="0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97"/>
        <w:gridCol w:w="3992"/>
        <w:gridCol w:w="1506"/>
      </w:tblGrid>
      <w:tr w:rsidR="00366264" w:rsidRPr="00366264" w:rsidTr="00366264">
        <w:tc>
          <w:tcPr>
            <w:tcW w:w="2002" w:type="dxa"/>
          </w:tcPr>
          <w:p w:rsidR="00366264" w:rsidRPr="00366264" w:rsidRDefault="00366264" w:rsidP="00366264">
            <w:pPr>
              <w:spacing w:after="0" w:line="240" w:lineRule="auto"/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  <w:t>16.05.2023</w:t>
            </w:r>
          </w:p>
        </w:tc>
        <w:tc>
          <w:tcPr>
            <w:tcW w:w="5573" w:type="dxa"/>
          </w:tcPr>
          <w:p w:rsidR="00366264" w:rsidRPr="00366264" w:rsidRDefault="00366264" w:rsidP="00366264">
            <w:pPr>
              <w:spacing w:after="0" w:line="240" w:lineRule="auto"/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  <w:t xml:space="preserve">                                   </w:t>
            </w:r>
            <w:r w:rsidRPr="00366264"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  <w:t xml:space="preserve">П. Урал </w:t>
            </w:r>
          </w:p>
        </w:tc>
        <w:tc>
          <w:tcPr>
            <w:tcW w:w="1995" w:type="dxa"/>
          </w:tcPr>
          <w:p w:rsidR="00366264" w:rsidRPr="00366264" w:rsidRDefault="00366264" w:rsidP="00366264">
            <w:pPr>
              <w:spacing w:after="0" w:line="240" w:lineRule="auto"/>
              <w:jc w:val="right"/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SimSun" w:hAnsi="Calibri" w:cs="Calibri"/>
                <w:b/>
                <w:sz w:val="18"/>
                <w:szCs w:val="18"/>
                <w:lang w:eastAsia="ru-RU"/>
              </w:rPr>
              <w:t>№ 40-П</w:t>
            </w:r>
          </w:p>
        </w:tc>
      </w:tr>
    </w:tbl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Об утверждении политики администрации </w:t>
      </w:r>
    </w:p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proofErr w:type="gram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Рыбинского района </w:t>
      </w:r>
    </w:p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Красноярского края</w:t>
      </w:r>
    </w:p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в отношении обработки персональных данных</w:t>
      </w:r>
    </w:p>
    <w:p w:rsidR="00366264" w:rsidRPr="00366264" w:rsidRDefault="00366264" w:rsidP="00366264">
      <w:pPr>
        <w:tabs>
          <w:tab w:val="left" w:pos="720"/>
        </w:tabs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В целях выполнения обязанностей, предусмотренных пунктом 2 части 1 статьи 18.1 Федерального закона от 27.07.2006 № 152-ФЗ "О персональных данных", </w:t>
      </w:r>
      <w:proofErr w:type="gramStart"/>
      <w:r w:rsidRPr="00366264">
        <w:rPr>
          <w:rFonts w:ascii="Calibri" w:eastAsia="Times New Roman" w:hAnsi="Calibri" w:cs="Calibri"/>
          <w:sz w:val="18"/>
          <w:szCs w:val="18"/>
        </w:rPr>
        <w:t>руководствуясь  Уставом</w:t>
      </w:r>
      <w:proofErr w:type="gramEnd"/>
      <w:r w:rsidRPr="00366264">
        <w:rPr>
          <w:rFonts w:ascii="Calibri" w:eastAsia="Times New Roman" w:hAnsi="Calibri" w:cs="Calibri"/>
          <w:sz w:val="18"/>
          <w:szCs w:val="18"/>
        </w:rPr>
        <w:t xml:space="preserve"> Уральского сельсовета Рыбинского района ПОСТАНОВЛЯЮ:</w:t>
      </w:r>
    </w:p>
    <w:p w:rsidR="00366264" w:rsidRPr="00366264" w:rsidRDefault="00366264" w:rsidP="00366264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1. Утвердить политику администрации </w:t>
      </w:r>
      <w:proofErr w:type="gramStart"/>
      <w:r w:rsidRPr="00366264">
        <w:rPr>
          <w:rFonts w:ascii="Calibri" w:eastAsia="Times New Roman" w:hAnsi="Calibri" w:cs="Calibri"/>
          <w:sz w:val="18"/>
          <w:szCs w:val="18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sz w:val="18"/>
          <w:szCs w:val="18"/>
        </w:rPr>
        <w:t xml:space="preserve"> Рыбинского района Красноярского края в отношении обработки персональных данных согласно, приложению № 1.</w:t>
      </w:r>
    </w:p>
    <w:p w:rsidR="00366264" w:rsidRPr="00366264" w:rsidRDefault="00366264" w:rsidP="003662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2. Заместителю главы </w:t>
      </w:r>
      <w:proofErr w:type="gramStart"/>
      <w:r w:rsidRPr="00366264">
        <w:rPr>
          <w:rFonts w:ascii="Calibri" w:eastAsia="Times New Roman" w:hAnsi="Calibri" w:cs="Calibri"/>
          <w:sz w:val="18"/>
          <w:szCs w:val="18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sz w:val="18"/>
          <w:szCs w:val="18"/>
        </w:rPr>
        <w:t xml:space="preserve"> (Панариной Н.А.) довести настоящее постановление</w:t>
      </w:r>
      <w:r w:rsidRPr="00366264">
        <w:rPr>
          <w:rFonts w:ascii="Calibri" w:eastAsia="Times New Roman" w:hAnsi="Calibri" w:cs="Calibri"/>
          <w:color w:val="FF0000"/>
          <w:sz w:val="18"/>
          <w:szCs w:val="18"/>
        </w:rPr>
        <w:t xml:space="preserve"> </w:t>
      </w:r>
      <w:r w:rsidRPr="00366264">
        <w:rPr>
          <w:rFonts w:ascii="Calibri" w:eastAsia="Times New Roman" w:hAnsi="Calibri" w:cs="Calibri"/>
          <w:sz w:val="18"/>
          <w:szCs w:val="18"/>
        </w:rPr>
        <w:t>до сведения муниципальных служащих и</w:t>
      </w:r>
      <w:r w:rsidRPr="00366264">
        <w:rPr>
          <w:rFonts w:ascii="Calibri" w:eastAsia="Times New Roman" w:hAnsi="Calibri" w:cs="Calibri"/>
          <w:color w:val="FF0000"/>
          <w:sz w:val="18"/>
          <w:szCs w:val="18"/>
        </w:rPr>
        <w:t xml:space="preserve"> </w:t>
      </w:r>
      <w:r w:rsidRPr="00366264">
        <w:rPr>
          <w:rFonts w:ascii="Calibri" w:eastAsia="Times New Roman" w:hAnsi="Calibri" w:cs="Calibri"/>
          <w:sz w:val="18"/>
          <w:szCs w:val="18"/>
        </w:rPr>
        <w:t>работников администрации Уральского  сельсовета под роспись.</w:t>
      </w:r>
    </w:p>
    <w:p w:rsidR="00366264" w:rsidRPr="00366264" w:rsidRDefault="00366264" w:rsidP="003662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3. Контроль за выполнением настоящего постановления оставляю за собой.</w:t>
      </w:r>
    </w:p>
    <w:p w:rsidR="00366264" w:rsidRPr="00366264" w:rsidRDefault="00366264" w:rsidP="003662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4. Постановление вступает в силу после опубликования в газете «Уральский информационный </w:t>
      </w:r>
      <w:proofErr w:type="gramStart"/>
      <w:r w:rsidRPr="00366264">
        <w:rPr>
          <w:rFonts w:ascii="Calibri" w:eastAsia="Times New Roman" w:hAnsi="Calibri" w:cs="Calibri"/>
          <w:sz w:val="18"/>
          <w:szCs w:val="18"/>
        </w:rPr>
        <w:t>вестник »</w:t>
      </w:r>
      <w:proofErr w:type="gramEnd"/>
      <w:r w:rsidRPr="00366264">
        <w:rPr>
          <w:rFonts w:ascii="Calibri" w:eastAsia="Times New Roman" w:hAnsi="Calibri" w:cs="Calibri"/>
          <w:sz w:val="18"/>
          <w:szCs w:val="18"/>
        </w:rPr>
        <w:t xml:space="preserve"> и подлежит размещению на сайте Уральского сельсовета.</w:t>
      </w:r>
    </w:p>
    <w:p w:rsidR="00366264" w:rsidRPr="00366264" w:rsidRDefault="00366264" w:rsidP="00366264">
      <w:pPr>
        <w:tabs>
          <w:tab w:val="left" w:pos="720"/>
        </w:tabs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contextualSpacing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Глава </w:t>
      </w:r>
      <w:proofErr w:type="gram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Уральского  сель</w:t>
      </w:r>
      <w:r>
        <w:rPr>
          <w:rFonts w:ascii="Calibri" w:eastAsia="SimSun" w:hAnsi="Calibri" w:cs="Calibri"/>
          <w:sz w:val="18"/>
          <w:szCs w:val="18"/>
          <w:lang w:eastAsia="ru-RU"/>
        </w:rPr>
        <w:t>совета</w:t>
      </w:r>
      <w:proofErr w:type="gramEnd"/>
      <w:r>
        <w:rPr>
          <w:rFonts w:ascii="Calibri" w:eastAsia="SimSun" w:hAnsi="Calibri" w:cs="Calibri"/>
          <w:sz w:val="18"/>
          <w:szCs w:val="18"/>
          <w:lang w:eastAsia="ru-RU"/>
        </w:rPr>
        <w:t xml:space="preserve"> </w:t>
      </w: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А.А. </w:t>
      </w:r>
      <w:proofErr w:type="spell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Пелиханов</w:t>
      </w:r>
      <w:proofErr w:type="spellEnd"/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</w:t>
      </w:r>
    </w:p>
    <w:p w:rsidR="00366264" w:rsidRPr="00366264" w:rsidRDefault="00366264" w:rsidP="00366264">
      <w:pPr>
        <w:spacing w:after="0" w:line="240" w:lineRule="auto"/>
        <w:ind w:firstLine="709"/>
        <w:jc w:val="right"/>
        <w:rPr>
          <w:rFonts w:ascii="Calibri" w:eastAsia="SimSun" w:hAnsi="Calibri" w:cs="Calibri"/>
          <w:sz w:val="16"/>
          <w:szCs w:val="16"/>
          <w:lang w:eastAsia="ru-RU"/>
        </w:rPr>
      </w:pPr>
      <w:r w:rsidRPr="00366264">
        <w:rPr>
          <w:rFonts w:ascii="Calibri" w:eastAsia="SimSun" w:hAnsi="Calibri" w:cs="Calibri"/>
          <w:sz w:val="16"/>
          <w:szCs w:val="16"/>
          <w:lang w:eastAsia="ru-RU"/>
        </w:rPr>
        <w:t>Приложение № 1</w:t>
      </w:r>
    </w:p>
    <w:p w:rsidR="00366264" w:rsidRPr="00366264" w:rsidRDefault="00366264" w:rsidP="00366264">
      <w:pPr>
        <w:spacing w:after="0" w:line="240" w:lineRule="auto"/>
        <w:ind w:firstLine="709"/>
        <w:jc w:val="right"/>
        <w:rPr>
          <w:rFonts w:ascii="Calibri" w:eastAsia="SimSun" w:hAnsi="Calibri" w:cs="Calibri"/>
          <w:sz w:val="16"/>
          <w:szCs w:val="16"/>
          <w:lang w:eastAsia="ru-RU"/>
        </w:rPr>
      </w:pPr>
      <w:r w:rsidRPr="00366264">
        <w:rPr>
          <w:rFonts w:ascii="Calibri" w:eastAsia="SimSun" w:hAnsi="Calibri" w:cs="Calibri"/>
          <w:sz w:val="16"/>
          <w:szCs w:val="16"/>
          <w:lang w:eastAsia="ru-RU"/>
        </w:rPr>
        <w:t>к постановлению</w:t>
      </w:r>
    </w:p>
    <w:p w:rsidR="00366264" w:rsidRPr="00366264" w:rsidRDefault="00366264" w:rsidP="00366264">
      <w:pPr>
        <w:wordWrap w:val="0"/>
        <w:spacing w:after="0" w:line="240" w:lineRule="auto"/>
        <w:ind w:firstLine="709"/>
        <w:jc w:val="right"/>
        <w:rPr>
          <w:rFonts w:ascii="Calibri" w:eastAsia="SimSun" w:hAnsi="Calibri" w:cs="Calibri"/>
          <w:sz w:val="16"/>
          <w:szCs w:val="16"/>
          <w:lang w:eastAsia="ru-RU"/>
        </w:rPr>
      </w:pPr>
      <w:r w:rsidRPr="00366264">
        <w:rPr>
          <w:rFonts w:ascii="Calibri" w:eastAsia="SimSun" w:hAnsi="Calibri" w:cs="Calibri"/>
          <w:sz w:val="16"/>
          <w:szCs w:val="16"/>
          <w:lang w:eastAsia="ru-RU"/>
        </w:rPr>
        <w:t xml:space="preserve">Администрации Уральского </w:t>
      </w:r>
    </w:p>
    <w:p w:rsidR="00366264" w:rsidRPr="00366264" w:rsidRDefault="00366264" w:rsidP="00366264">
      <w:pPr>
        <w:spacing w:after="0" w:line="240" w:lineRule="auto"/>
        <w:ind w:firstLine="709"/>
        <w:jc w:val="right"/>
        <w:rPr>
          <w:rFonts w:ascii="Calibri" w:eastAsia="SimSun" w:hAnsi="Calibri" w:cs="Calibri"/>
          <w:sz w:val="16"/>
          <w:szCs w:val="16"/>
          <w:lang w:eastAsia="ru-RU"/>
        </w:rPr>
      </w:pPr>
      <w:r w:rsidRPr="00366264">
        <w:rPr>
          <w:rFonts w:ascii="Calibri" w:eastAsia="SimSun" w:hAnsi="Calibri" w:cs="Calibri"/>
          <w:sz w:val="16"/>
          <w:szCs w:val="16"/>
          <w:lang w:eastAsia="ru-RU"/>
        </w:rPr>
        <w:t>сельсовета</w:t>
      </w:r>
    </w:p>
    <w:p w:rsidR="00366264" w:rsidRPr="00366264" w:rsidRDefault="00366264" w:rsidP="00366264">
      <w:pPr>
        <w:spacing w:after="0" w:line="240" w:lineRule="auto"/>
        <w:ind w:firstLine="709"/>
        <w:jc w:val="right"/>
        <w:rPr>
          <w:rFonts w:ascii="Calibri" w:eastAsia="SimSun" w:hAnsi="Calibri" w:cs="Calibri"/>
          <w:sz w:val="16"/>
          <w:szCs w:val="16"/>
          <w:lang w:eastAsia="ru-RU"/>
        </w:rPr>
      </w:pPr>
      <w:r w:rsidRPr="00366264">
        <w:rPr>
          <w:rFonts w:ascii="Calibri" w:eastAsia="SimSun" w:hAnsi="Calibri" w:cs="Calibri"/>
          <w:sz w:val="16"/>
          <w:szCs w:val="16"/>
          <w:lang w:eastAsia="ru-RU"/>
        </w:rPr>
        <w:t>от 16.05.2023 № 40-П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ПОЛИТИКА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 xml:space="preserve">Администрации </w:t>
      </w:r>
      <w:proofErr w:type="gramStart"/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Уральского  сельсовета</w:t>
      </w:r>
      <w:proofErr w:type="gramEnd"/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 xml:space="preserve"> Рыбинского района Красноярского края в отношении обработки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1. Назначение и область применения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1.1. Настоящая политика администрации Уральского  сельсовета  Рыбинского района Красноярского края в отношении обработки персональных данных (далее - политика) разработана в целях реализации требований пункта 2 части 1 статьи 18.1 Федерального закона от 27 июля 2006  № 152-ФЗ "О персональных данных" и действует в отношении всех персональных данных, которые администрация Уральского сельсовета </w:t>
      </w:r>
      <w:r w:rsidRPr="00366264">
        <w:rPr>
          <w:rFonts w:ascii="Calibri" w:eastAsia="SimSun" w:hAnsi="Calibri" w:cs="Calibri"/>
          <w:sz w:val="18"/>
          <w:szCs w:val="18"/>
          <w:lang w:eastAsia="ru-RU"/>
        </w:rPr>
        <w:lastRenderedPageBreak/>
        <w:t>Рыбинского района Красноярского края (далее – администрация сельсовета) получает от субъектов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1.2. Политика распространяется на отношения по обработке персональных данных, возникшие в администрации сельсовета, как до, так и после утверждения настоящей политики.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1.3. Администрация сельсовета публикует политику в свободном доступе, размещая ее на своем официальном сайте в информационно-телекоммуникационной сети "Интернет".</w:t>
      </w:r>
    </w:p>
    <w:p w:rsid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1.4.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в администрации сельсовета.</w:t>
      </w:r>
    </w:p>
    <w:p w:rsidR="00AB2FEC" w:rsidRPr="00366264" w:rsidRDefault="00AB2FEC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2. Состав обрабатываемых персональных данных и категории субъектов, персональные данные которых обрабатываются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2.1. Персональные данные - любая информация, относящаяся к прямо или косвенно </w:t>
      </w:r>
      <w:proofErr w:type="gram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определенному</w:t>
      </w:r>
      <w:proofErr w:type="gramEnd"/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или определяемому физическому лицу (далее - субъект персональных данных).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2.2. Категории субъектов персональных данных, персональные данные которых обрабатываются в администрации сельсовета: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1) граждан, замещающих должности муниципальной службы (далее – муниципальные служащие);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2) граждан, претендующих на замещение должностей муниципальной службы;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3) работников администрации сельсовета, замещающих должности, не относящиеся к должностям муниципальной службы, а также выполняющих работы по рабочим профессиям (далее – работники).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4) граждане обратившиеся в целях предоставления муниципальных услуг, с обращениями.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3. Правовые основания обработки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Администрация сельсовета осуществляет обработку персональных данных субъектов персональных данных, руководствуясь: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Конституцией Российской Федерации;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Трудовым кодексом Российской Федерации;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настоящей политикой;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локальными нормативными актами администрации сельсовета, разработанными в развитие настоящей политики;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договорами, заключаемыми между администрацией сельсовета и субъектами персональных данных;</w:t>
      </w:r>
    </w:p>
    <w:p w:rsidR="00AB2FEC" w:rsidRDefault="00366264" w:rsidP="00AB2FEC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согласиями на</w:t>
      </w:r>
      <w:r w:rsidR="00AB2FEC">
        <w:rPr>
          <w:rFonts w:ascii="Calibri" w:eastAsia="SimSun" w:hAnsi="Calibri" w:cs="Calibri"/>
          <w:sz w:val="18"/>
          <w:szCs w:val="18"/>
          <w:lang w:eastAsia="ru-RU"/>
        </w:rPr>
        <w:t xml:space="preserve"> обработку персональных данных.</w:t>
      </w:r>
    </w:p>
    <w:p w:rsidR="00AB2FEC" w:rsidRPr="00AB2FEC" w:rsidRDefault="00AB2FEC" w:rsidP="00AB2FEC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lastRenderedPageBreak/>
        <w:t>4. Цели обработки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В администрации сельсовета обрабатываются персональные данные субъектов персональных данных, в целях выполнения возложенных законодательством Российской Федерации на администрацию сельсовета функций, полномочий и обязанностей.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5. Принципы и условия обработки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5.1. Обработка персональных данных в администрации сельсовета осуществляется на основе принципов: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уничтожение персональных данных либо обезличивание осуществляется по достижении целей их обработки или в случае утраты необходимости в их достижении, если срок хранения персональных данных не установлен законодательством Российской Федерации, другими документами, определяющими такой срок.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5.2. Условия обработки персональных данных в администрации сельсовета: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- доступ к персональным данным имеют </w:t>
      </w:r>
      <w:proofErr w:type="gram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лица</w:t>
      </w:r>
      <w:proofErr w:type="gramEnd"/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ответственные непосредственно осуществляющие обработку персональных данных, которым это необходимо для исполнения должностных обязанностей;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помещения, в которых обрабатываются персональные данные, оборудуются замковыми устройствами;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6. Права и обязанности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6.1.1. Обязанности администрации сельсовета в качестве оператора персональных данных: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организовывать обработку персональных данных в администрации сельсовета в соответствии с требованиями Федерального закона от 27 июля 2006 г. N 152-ФЗ "О персональных данных" (далее - Федеральный закон о персональных данных);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обеспечивать защиту персональных данных, обрабатываемых в администрации сельсовета, от их неправомерного использования или утраты;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lastRenderedPageBreak/>
        <w:t>- получать персональные данные только у субъекта персональных данных. В случаях, когда персональные данные можно получить только у третьих лиц, делать это исключительно с письменного согласия субъекта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в случае отказа, при обращении субъекта персональных данных или его представителя, в предоставлении субъекту персональных данных его персональных данных или информации о наличии в администрации сельсовета его персональных данных, давать в письменной форме мотивированный ответ, содержащий ссылку на положение федерального закона, являющееся основанием для такого отказа;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которым, персональные данные этого субъекта были переданы;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сообщать в уполномоченный орган по защите прав субъекта персональных данных по запросу этого органа необходимую информацию в течение тридцати дней с даты получения такого запроса;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устранять нарушения законодательства, допущенные при обработке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уточнять, блокировать и уничтожать персональные данные в случаях, предусмотренных частями 2 - 6 статьи 21 Федерального закона о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6.1.2. Права администрации сельсовета в качестве оператора персональных данных: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принимать локальные нормативные акты в развитие настоящей политики;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предлагать субъекту персональных данных оформить персональное письменное согласие на обработку (передачу)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отказывать в предоставлении персональных данных в случаях, предусмотренных частью 6 статьи 14 и частью 2 статьи 20 Федерального закона о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lastRenderedPageBreak/>
        <w:t xml:space="preserve">- привлекать к дисциплинарной ответственности </w:t>
      </w:r>
      <w:proofErr w:type="gram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лиц</w:t>
      </w:r>
      <w:proofErr w:type="gramEnd"/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 непосредственно осуществляющих обработку персональных данных, за нарушение требований к защите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6.2. Права субъекта персональных данных: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получать информацию, касающуюся обработки его персональных данных в администрации сельсовета, в том числе и об источниках их получения;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требовать блокирования или уничтожения своих персональных данных в случае, если персональные данные являются неполными, устаревшими, незаконно полученными или не являются необходимыми для заявленной цели обработки;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требовать извещения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администрации сельсовета в качестве оператора персональных данных при обработке его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отозвать свое согласие на обработку персональных данных;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7. Порядок обработки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 Обработка персональных данных в администрации сельсовета производится в соответствии с требованиями законодательства Российской Федерации и локальных нормативных актов администрации сельсовета лицом ответственным за обработку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7.2. Обработка персональных данных в администрации сельсовета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7.3. 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получения оригиналов необходимых документов;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копирования оригиналов документов;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внесения сведений в учетные формы на бумажных и электронных носителях);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формирования персональных данных в ходе кадровой работы;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внесения персональных данных в информационные системы.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7.4. Сбор, запись, систематизация, накопление (обновление, изменение) персональных данных осуществляется путем получения персональных данных </w:t>
      </w:r>
      <w:r w:rsidRPr="00366264">
        <w:rPr>
          <w:rFonts w:ascii="Calibri" w:eastAsia="SimSun" w:hAnsi="Calibri" w:cs="Calibri"/>
          <w:sz w:val="18"/>
          <w:szCs w:val="18"/>
          <w:lang w:eastAsia="ru-RU"/>
        </w:rPr>
        <w:lastRenderedPageBreak/>
        <w:t>непосредственно от субъектов персональных данных, а в рамках выполнения требований законодательства о противодействии коррупции - путем получения справок о доходах и обязательствах имущественного характера, в соответствии с установленным в администрации сельсовета порядком, определенным локальными нормативными актами администрации сельсовета.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7.5. Обращения граждан рассматриваются в администрации сельсовета в соответствии с законодательством о порядке рассмотрения обращений граждан Российской Федерации и принятыми в соответствие с ним локальными нормативными актами администрации сельсовета.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7.6. Предоставление муниципальных услуг в администрации сельсовета осуществляется в соответствие с законодательством об организации предоставления государственных и муниципальных услуг.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7.7. Администрация сельсовета имеет право создавать в качестве источников персональных данных информационные системы обрабатывающие персональные данные.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7.8. В администрации сельсовета используются следующие информационные системы, обрабатывающие персональные данные субъектов персональных данных:</w:t>
      </w:r>
    </w:p>
    <w:p w:rsidR="00366264" w:rsidRPr="00366264" w:rsidRDefault="00366264" w:rsidP="00366264">
      <w:pPr>
        <w:spacing w:after="0" w:line="240" w:lineRule="auto"/>
        <w:ind w:leftChars="300" w:left="660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Система «СБИС электронная отчетность»;</w:t>
      </w:r>
    </w:p>
    <w:p w:rsidR="00366264" w:rsidRPr="00366264" w:rsidRDefault="00366264" w:rsidP="00366264">
      <w:pPr>
        <w:spacing w:after="0" w:line="240" w:lineRule="auto"/>
        <w:ind w:leftChars="300" w:left="660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Портал «СУФД Тензор»;</w:t>
      </w:r>
    </w:p>
    <w:p w:rsidR="00366264" w:rsidRPr="00366264" w:rsidRDefault="00366264" w:rsidP="00366264">
      <w:pPr>
        <w:spacing w:after="0" w:line="240" w:lineRule="auto"/>
        <w:ind w:leftChars="300" w:left="660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Федеральная информационная адресная система (ФИАС);</w:t>
      </w:r>
    </w:p>
    <w:p w:rsidR="00366264" w:rsidRPr="00366264" w:rsidRDefault="00366264" w:rsidP="00366264">
      <w:pPr>
        <w:spacing w:after="0" w:line="240" w:lineRule="auto"/>
        <w:ind w:leftChars="300" w:left="660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ФНС России «Личный кабинет налогоплательщика юридического лица»;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Государственная информационная система жилищно-коммунального хозяйства (ГИС ЖКХ);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Государственная информационная систем государственных муниципальных платежей (ГИС ГМП);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Реестр государственных и муниципальных услуг (РГУ);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Единая информационная система нотариата России ЕИС;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Регистр муниципального образования (Регистр МО);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Личный кабинет Государственных услуг администрации;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 Единый портал государственных и муниципальных услуг;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Государственная муниципальная информационная система (ГМИС);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 xml:space="preserve">Официальный сайт администрации </w:t>
      </w:r>
      <w:proofErr w:type="gramStart"/>
      <w:r w:rsidRPr="00366264">
        <w:rPr>
          <w:rFonts w:ascii="Calibri" w:eastAsia="Times New Roman" w:hAnsi="Calibri" w:cs="Calibri"/>
          <w:sz w:val="18"/>
          <w:szCs w:val="18"/>
        </w:rPr>
        <w:t>Уральского  сельсовета</w:t>
      </w:r>
      <w:proofErr w:type="gramEnd"/>
      <w:r w:rsidRPr="00366264">
        <w:rPr>
          <w:rFonts w:ascii="Calibri" w:eastAsia="Times New Roman" w:hAnsi="Calibri" w:cs="Calibri"/>
          <w:sz w:val="18"/>
          <w:szCs w:val="18"/>
        </w:rPr>
        <w:t xml:space="preserve"> Рыбинского района;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Электронная почта администрации Уральского сельсовета Рыбинского района;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Информационная система ресурс ССТУ. РФ;</w:t>
      </w:r>
    </w:p>
    <w:p w:rsidR="00366264" w:rsidRPr="00366264" w:rsidRDefault="00366264" w:rsidP="00366264">
      <w:pPr>
        <w:spacing w:after="200" w:line="240" w:lineRule="auto"/>
        <w:ind w:leftChars="300" w:left="660"/>
        <w:contextualSpacing/>
        <w:rPr>
          <w:rFonts w:ascii="Calibri" w:eastAsia="Times New Roman" w:hAnsi="Calibri" w:cs="Calibri"/>
          <w:sz w:val="18"/>
          <w:szCs w:val="18"/>
        </w:rPr>
      </w:pPr>
      <w:r w:rsidRPr="00366264">
        <w:rPr>
          <w:rFonts w:ascii="Calibri" w:eastAsia="Times New Roman" w:hAnsi="Calibri" w:cs="Calibri"/>
          <w:sz w:val="18"/>
          <w:szCs w:val="18"/>
        </w:rPr>
        <w:t>Система электронного документооборота (Енисей СЭД).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Chars="250" w:firstLine="450"/>
        <w:jc w:val="both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 xml:space="preserve">7.9.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01.10.2012 № 1119 «Об утверждении требований к защите персональных данных при обработке в </w:t>
      </w: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lastRenderedPageBreak/>
        <w:t>информационных системах персональных данных», нормативных и руководящих документов уполномоченных федеральных органов исполнительной власти.</w:t>
      </w:r>
    </w:p>
    <w:p w:rsidR="00366264" w:rsidRPr="00366264" w:rsidRDefault="00366264" w:rsidP="00366264">
      <w:pPr>
        <w:shd w:val="clear" w:color="auto" w:fill="FFFFFF"/>
        <w:spacing w:after="0" w:line="240" w:lineRule="auto"/>
        <w:jc w:val="both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При эксплуатации автоматизированных систем необходимо соблюдать требования:</w:t>
      </w:r>
    </w:p>
    <w:p w:rsidR="00366264" w:rsidRPr="00366264" w:rsidRDefault="00366264" w:rsidP="00366264">
      <w:pPr>
        <w:shd w:val="clear" w:color="auto" w:fill="FFFFFF"/>
        <w:spacing w:after="0" w:line="240" w:lineRule="auto"/>
        <w:jc w:val="both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 xml:space="preserve">- к работе допускаются только лица, назначенные распоряжением администрации </w:t>
      </w:r>
      <w:proofErr w:type="gramStart"/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Уральского  сельсовета</w:t>
      </w:r>
      <w:proofErr w:type="gramEnd"/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 xml:space="preserve"> Рыбинского района;</w:t>
      </w:r>
    </w:p>
    <w:p w:rsidR="00366264" w:rsidRPr="00366264" w:rsidRDefault="00366264" w:rsidP="00366264">
      <w:pPr>
        <w:shd w:val="clear" w:color="auto" w:fill="FFFFFF"/>
        <w:spacing w:after="0" w:line="240" w:lineRule="auto"/>
        <w:jc w:val="both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- на ПЭВМ, на которых обрабатываются и хранятся сведения о персональных данных, должны быть установлены пароли (идентификаторы);</w:t>
      </w:r>
    </w:p>
    <w:p w:rsidR="00366264" w:rsidRPr="00366264" w:rsidRDefault="00366264" w:rsidP="0036626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- на период обработки защищаемой информации в помещении должны находиться только лица, допущенные в установленном порядке к обрабатываемой информации; допуск других лиц в указанный период может осуществляться с разрешения главы Уральского сельсовета Рыбинского района.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7.10. При передаче персональных данных субъекта персональных данных, ответственное лицо за обработку персональных данных, должно соблюдать следующие требования: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не сообщать персональные данные субъекта персональных данных в коммерческих целях без его письменного согласия;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персональные данные субъекта персональных данных, обязаны соблюдать режим конфиденциальности;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разрешать доступ к персональным данным субъекта персональных данных только лицам, в соответствии с их трудовыми обязанностями, при этом указанные лица должны иметь право получать только те персональные данные, которые необходимы для выполнения конкретных трудовых функций;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не запрашивать информацию о состоянии здоровья субъекта персональных данных, за исключение тех сведений, которые относятся к вопросу о возможности выполнения работников трудовой функции;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- 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lastRenderedPageBreak/>
        <w:t>- передача администрацией сельсовета персональных данных или ее представителей третьим лицам может допускаться только в случаях, установленных федеральным законом.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7.11. Администрация сельсовета при обращении или по запросу субъекта персональных данных либо его представителя, а также по запросу </w:t>
      </w:r>
      <w:proofErr w:type="spell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Роскомнадзора</w:t>
      </w:r>
      <w:proofErr w:type="spellEnd"/>
      <w:r w:rsidRPr="00366264">
        <w:rPr>
          <w:rFonts w:ascii="Calibri" w:eastAsia="SimSun" w:hAnsi="Calibri" w:cs="Calibri"/>
          <w:sz w:val="18"/>
          <w:szCs w:val="18"/>
          <w:lang w:eastAsia="ru-RU"/>
        </w:rPr>
        <w:t>, инициирует блокировку неправомерно обрабатываемых персональных данных этого субъекта с момента обращения или получения запроса на период проверки. В случае выявления неправомерной обработки персональных данных в администрации сельсовета в срок, не превышающий трех рабочих дней с даты, этого выявления, в администрации сельсовета прекращают неправомерную обработку персональных данных или обеспечивают прекращение неправомерной обработки. В случае если обеспечить правомерность обработки персональных данных невозможно, в срок, не превышающий десяти рабочих дней с даты выявления неправомерной обработки персональных данных, такие персональные данные уничтожаются в администрации сельсовета или администрация сельсовета обеспечивает их уничтожение.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 xml:space="preserve">7.12. Администрация сельсовета на основании сведений, представленных субъектом персональных данных или его представителем либо </w:t>
      </w:r>
      <w:proofErr w:type="spellStart"/>
      <w:r w:rsidRPr="00366264">
        <w:rPr>
          <w:rFonts w:ascii="Calibri" w:eastAsia="SimSun" w:hAnsi="Calibri" w:cs="Calibri"/>
          <w:sz w:val="18"/>
          <w:szCs w:val="18"/>
          <w:lang w:eastAsia="ru-RU"/>
        </w:rPr>
        <w:t>Роскомнадзором</w:t>
      </w:r>
      <w:proofErr w:type="spellEnd"/>
      <w:r w:rsidRPr="00366264">
        <w:rPr>
          <w:rFonts w:ascii="Calibri" w:eastAsia="SimSun" w:hAnsi="Calibri" w:cs="Calibri"/>
          <w:sz w:val="18"/>
          <w:szCs w:val="18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7.13. По достижении цели обработки персональных данных в администрации сельсовета обработка персональных данных прекращается и эти персональные данные уничтожаются.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7.14. В случае отзыва субъектом персональных данных своего согласия на обработку персональных данных в администрации сельсовета прекращают их обработку в срок, не превышающий тридцати дней с даты, поступления отзыва.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7.15. В администрации сельсовета по запросу субъекта персональных данных или его представителя сообщают информацию о наличии персональных данных, относящихся к субъекту. По запросу субъекта персональных данных знакомят субъекта персональных данных с этими персональными данными в течение тридцати дней с даты, получения запроса.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7.16. При сборе, обработке и хранении персональных данных. Хранение и защита персональных данных, как на бумажных, так и на электронных (автоматизированных) носителях информации, осуществляется в порядке, исключающем их утрату или их неправомерное использование.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7.17. Не допускается отвечать на вопросы, связанные с передачей персональной информации по телефону, факсу, электронной почте.</w:t>
      </w:r>
    </w:p>
    <w:p w:rsidR="00366264" w:rsidRPr="00366264" w:rsidRDefault="00366264" w:rsidP="00366264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b/>
          <w:color w:val="212529"/>
          <w:sz w:val="18"/>
          <w:szCs w:val="18"/>
          <w:shd w:val="clear" w:color="auto" w:fill="FFFFFF"/>
          <w:lang w:eastAsia="ru-RU"/>
        </w:rPr>
        <w:t>Осуществление хранения персональных данных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Хранение персональных данных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в  администрации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Уральского сельсовета Рыбинского района Красноярского края осуществляется в форме документов, </w:t>
      </w: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lastRenderedPageBreak/>
        <w:t>зафиксированной на материальном носителе информации (содержащей персональные данные) с реквизитами, позволяющими ее идентифицировать и определить субъекта персональных данных.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При этом в администрации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Уральского  сельсовета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Рыбинского района Красноярского края предусматриваются следующие виды документов: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фотодокумент – изобразительный документ, созданный фотографическим способом;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письменный документ – текстовой документ, информация которого зафиксирована любым типом письма;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рукописный документ – письменный документ, при создании которого знаки письма наносят от руки;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машинописный документ – письменный документ, при создании которого знаки письма наносят техническими средствами;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документ на машинном носителе –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Хранение персональных данных в администрации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Уральского  сельсовета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Рыбинского района Красноярского края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иным нормативным документом.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Хранение персональных данных в администрации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Уральского  сельсовета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Рыбинского района Красноярского края осуществляется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случайного: доступа к ним; их уничтожения; изменения; блокирования; копирования; предоставления; распространения.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Chars="315" w:firstLine="567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Сроки обработки и хранения персональных данных определяются:</w:t>
      </w:r>
    </w:p>
    <w:p w:rsidR="00366264" w:rsidRPr="00366264" w:rsidRDefault="00366264" w:rsidP="00366264">
      <w:pPr>
        <w:shd w:val="clear" w:color="auto" w:fill="FFFFFF"/>
        <w:spacing w:after="0" w:line="240" w:lineRule="auto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 xml:space="preserve">- Приказом </w:t>
      </w:r>
      <w:proofErr w:type="spellStart"/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Росархива</w:t>
      </w:r>
      <w:proofErr w:type="spellEnd"/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366264" w:rsidRPr="00366264" w:rsidRDefault="00366264" w:rsidP="00366264">
      <w:pPr>
        <w:shd w:val="clear" w:color="auto" w:fill="FFFFFF"/>
        <w:spacing w:after="0" w:line="240" w:lineRule="auto"/>
        <w:rPr>
          <w:rFonts w:ascii="Calibri" w:eastAsia="Helvetica" w:hAnsi="Calibri" w:cs="Calibri"/>
          <w:color w:val="333333"/>
          <w:sz w:val="18"/>
          <w:szCs w:val="18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- сроком исковой давности;</w:t>
      </w:r>
    </w:p>
    <w:p w:rsid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</w:pPr>
      <w:r w:rsidRPr="00366264"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  <w:t>- иными требованиями законодательства Российской Федерации и муниципальными нормативно-правовыми актами администрации Уральского сельсовета Рыбинского района.</w:t>
      </w:r>
    </w:p>
    <w:p w:rsidR="00AB2FEC" w:rsidRDefault="00AB2FEC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</w:pPr>
    </w:p>
    <w:p w:rsidR="00AB2FEC" w:rsidRDefault="00AB2FEC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Helvetica" w:hAnsi="Calibri" w:cs="Calibri"/>
          <w:color w:val="333333"/>
          <w:sz w:val="18"/>
          <w:szCs w:val="18"/>
          <w:shd w:val="clear" w:color="auto" w:fill="FFFFFF"/>
          <w:lang w:eastAsia="ru-RU"/>
        </w:rPr>
      </w:pPr>
    </w:p>
    <w:p w:rsidR="00AB2FEC" w:rsidRPr="00366264" w:rsidRDefault="00AB2FEC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</w:pPr>
    </w:p>
    <w:p w:rsidR="00366264" w:rsidRPr="00366264" w:rsidRDefault="00366264" w:rsidP="00366264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b/>
          <w:color w:val="212529"/>
          <w:sz w:val="18"/>
          <w:szCs w:val="18"/>
          <w:shd w:val="clear" w:color="auto" w:fill="FFFFFF"/>
          <w:lang w:eastAsia="ru-RU"/>
        </w:rPr>
        <w:lastRenderedPageBreak/>
        <w:t>Осуществление уничтожения персональных данных</w:t>
      </w:r>
    </w:p>
    <w:p w:rsidR="00366264" w:rsidRPr="00366264" w:rsidRDefault="00366264" w:rsidP="00AB2FEC">
      <w:pPr>
        <w:shd w:val="clear" w:color="auto" w:fill="FFFFFF"/>
        <w:spacing w:after="0" w:line="240" w:lineRule="auto"/>
        <w:ind w:left="760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Уничтожение персональных данных – это действия, в результате которых становится невозможным восстановить содержание персональных данных в информационной системе персональных данных и (или) в результате которых уничтожаются материальные носители персональных данных.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Уничтожение персональных данных в администрации Уральского сельсовета Рыбинского района Красноярского края производится в следующих случаях: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обрабатываемые персональные данные подлежат уничтожению, либо обезличиванию по достижении целей обработки или в случае утраты необходимости в достижении этих целей, если иное не предусмотрено федеральным законом;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персональные данные являются незаконно полученными или не являются необходимыми для заявленной цели обработки;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в случае достижения цели обработки персональных данных;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в случае отзыва субъектом персональных данных согласия на обработку его персональных данных и в случае, если сохранение персональных данных более не требуется для целей обработки персональных данных.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При уничтожении персональных данных необходимо: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убедиться в необходимости уничтожения персональных данных;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убедиться в том, что уничтожаются те персональных данных, которые предназначены для уничтожения;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уничтожить персональных данных подходящим способом в соответствии с настоящими Правилами или способом, указанным в соответствующем требовании или распорядительном документе;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проверить необходимость уведомления об уничтожении персональных данных;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при необходимости уведомить об уничтожении персональных данных требуемых лиц.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При уничтожении персональных данных применяются следующие способы: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измельчение ручным способом или путем сжигания – для документов, исполненных на бумаге;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физическое уничтожение частей носителей информации – разрушение или сильная деформация для носителей информации на жестком магнитном диске (уничтожению подлежат внутренние диски и микросхемы);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СD (DVD)-дисках, USB- и </w:t>
      </w:r>
      <w:proofErr w:type="spell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Flash</w:t>
      </w:r>
      <w:proofErr w:type="spell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-носителях (уничтожению подлежат модули и микросхемы долговременной памяти);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стирание с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помощью  средств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уничтожения информации – для записей в базах данных и отдельных документов на машинном носителе.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lastRenderedPageBreak/>
        <w:t>При необходимости уничтожения части персональных данных допускается уничтожать материальный носитель одним из указанных в настоящих Правилах способов, с 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366264" w:rsidRPr="00366264" w:rsidRDefault="00366264" w:rsidP="00366264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По факту уничтожения персональных данных в администрации </w:t>
      </w:r>
      <w:proofErr w:type="gramStart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Уральского  сельсовета</w:t>
      </w:r>
      <w:proofErr w:type="gramEnd"/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 xml:space="preserve"> Рыбинского района Красноярского края составляется акт об уничтожении персональных данных, который подписывается лицами, производившими уничтожение, заверяется лицом, ответственным за организацию обработки персональных данных, присутствовавшим при уничтожении, и утверждается руководителем администрации Уральского  сельсовета Рыбинского района Красноярского края.</w:t>
      </w:r>
    </w:p>
    <w:p w:rsidR="00366264" w:rsidRPr="00AB2FEC" w:rsidRDefault="00366264" w:rsidP="00AB2FEC">
      <w:pPr>
        <w:shd w:val="clear" w:color="auto" w:fill="FFFFFF"/>
        <w:spacing w:after="0" w:line="240" w:lineRule="auto"/>
        <w:ind w:firstLine="700"/>
        <w:jc w:val="both"/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</w:pPr>
      <w:r w:rsidRPr="00366264">
        <w:rPr>
          <w:rFonts w:ascii="Calibri" w:eastAsia="Inter" w:hAnsi="Calibri" w:cs="Calibri"/>
          <w:color w:val="212529"/>
          <w:sz w:val="18"/>
          <w:szCs w:val="18"/>
          <w:shd w:val="clear" w:color="auto" w:fill="FFFFFF"/>
          <w:lang w:eastAsia="ru-RU"/>
        </w:rPr>
        <w:t>Хранение актов об уничтожении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366264" w:rsidRPr="00366264" w:rsidRDefault="00366264" w:rsidP="00366264">
      <w:pPr>
        <w:pStyle w:val="a3"/>
        <w:numPr>
          <w:ilvl w:val="0"/>
          <w:numId w:val="5"/>
        </w:numPr>
        <w:jc w:val="center"/>
        <w:rPr>
          <w:rFonts w:ascii="Calibri" w:eastAsia="SimSun" w:hAnsi="Calibri" w:cs="Calibri"/>
          <w:b/>
          <w:sz w:val="18"/>
          <w:szCs w:val="18"/>
        </w:rPr>
      </w:pPr>
      <w:r w:rsidRPr="00366264">
        <w:rPr>
          <w:rFonts w:ascii="Calibri" w:eastAsia="SimSun" w:hAnsi="Calibri" w:cs="Calibri"/>
          <w:b/>
          <w:sz w:val="18"/>
          <w:szCs w:val="18"/>
        </w:rPr>
        <w:t>Обеспечение безопасности персональных данных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8.1. При обработке персональных данных в администрации сельсовета принимают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366264" w:rsidRPr="00366264" w:rsidRDefault="00366264" w:rsidP="00AB2FEC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8.2. В администрации сельсовета назначается лицо, ответственное за организацию обработки персональных данных.</w:t>
      </w:r>
    </w:p>
    <w:p w:rsidR="00366264" w:rsidRPr="00366264" w:rsidRDefault="00366264" w:rsidP="00366264">
      <w:pPr>
        <w:spacing w:after="0" w:line="240" w:lineRule="auto"/>
        <w:ind w:firstLine="709"/>
        <w:jc w:val="center"/>
        <w:rPr>
          <w:rFonts w:ascii="Calibri" w:eastAsia="SimSu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b/>
          <w:sz w:val="18"/>
          <w:szCs w:val="18"/>
          <w:lang w:eastAsia="ru-RU"/>
        </w:rPr>
        <w:t>11. Заключительные положения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9.1. Настоящая политика является общедоступным документом администрации сельсовета.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9.2.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9.3. Персональные данные относятся к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9.4. Политика утверждается и вводится в действие постановлением администрации сельсовета и является обязательной для исполнения всеми работниками, имеющими доступ к персональным данным работников.</w:t>
      </w:r>
    </w:p>
    <w:p w:rsidR="00366264" w:rsidRDefault="00366264" w:rsidP="00AB2FEC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  <w:r w:rsidRPr="00366264">
        <w:rPr>
          <w:rFonts w:ascii="Calibri" w:eastAsia="SimSun" w:hAnsi="Calibri" w:cs="Calibri"/>
          <w:sz w:val="18"/>
          <w:szCs w:val="18"/>
          <w:lang w:eastAsia="ru-RU"/>
        </w:rPr>
        <w:t>9.5. 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proofErr w:type="gramStart"/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АДМИНИСТРАЦИЯ  УРАЛЬСКОГО</w:t>
      </w:r>
      <w:proofErr w:type="gramEnd"/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СЕЛЬСОВЕТА</w:t>
      </w:r>
    </w:p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РЫБИНСКОГО РАЙОНА КРАСНОЯРСКОГО КРАЯ</w:t>
      </w:r>
    </w:p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99"/>
        <w:gridCol w:w="3838"/>
        <w:gridCol w:w="1658"/>
      </w:tblGrid>
      <w:tr w:rsidR="00366264" w:rsidRPr="00366264" w:rsidTr="00366264">
        <w:trPr>
          <w:jc w:val="center"/>
        </w:trPr>
        <w:tc>
          <w:tcPr>
            <w:tcW w:w="2028" w:type="dxa"/>
          </w:tcPr>
          <w:p w:rsidR="00366264" w:rsidRPr="00366264" w:rsidRDefault="00366264" w:rsidP="00366264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23.05.2023</w:t>
            </w:r>
          </w:p>
          <w:p w:rsidR="00366264" w:rsidRPr="00366264" w:rsidRDefault="00366264" w:rsidP="00366264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451" w:type="dxa"/>
          </w:tcPr>
          <w:p w:rsidR="00366264" w:rsidRPr="00366264" w:rsidRDefault="00366264" w:rsidP="00366264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</w:t>
            </w: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п. Урал</w:t>
            </w:r>
          </w:p>
        </w:tc>
        <w:tc>
          <w:tcPr>
            <w:tcW w:w="2255" w:type="dxa"/>
          </w:tcPr>
          <w:p w:rsidR="00366264" w:rsidRPr="00366264" w:rsidRDefault="00366264" w:rsidP="00366264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41-П</w:t>
            </w:r>
          </w:p>
        </w:tc>
      </w:tr>
    </w:tbl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Об утверждении Положения по учету </w:t>
      </w:r>
    </w:p>
    <w:p w:rsidR="00366264" w:rsidRPr="00366264" w:rsidRDefault="00366264" w:rsidP="003662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микроповреждений (микротравм) работников</w:t>
      </w:r>
    </w:p>
    <w:p w:rsidR="00366264" w:rsidRDefault="00366264" w:rsidP="003662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D0D0D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color w:val="0D0D0D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color w:val="0D0D0D"/>
          <w:sz w:val="18"/>
          <w:szCs w:val="18"/>
          <w:lang w:eastAsia="ru-RU"/>
        </w:rPr>
        <w:t xml:space="preserve">В соответствии со </w:t>
      </w:r>
      <w:hyperlink r:id="rId18" w:history="1">
        <w:r w:rsidRPr="00366264">
          <w:rPr>
            <w:rFonts w:ascii="Calibri" w:eastAsia="Times New Roman" w:hAnsi="Calibri" w:cs="Calibri"/>
            <w:color w:val="0D0D0D"/>
            <w:sz w:val="18"/>
            <w:szCs w:val="18"/>
            <w:lang w:eastAsia="ru-RU"/>
          </w:rPr>
          <w:t xml:space="preserve">статьями </w:t>
        </w:r>
        <w:proofErr w:type="gramStart"/>
        <w:r w:rsidRPr="00366264">
          <w:rPr>
            <w:rFonts w:ascii="Calibri" w:eastAsia="Times New Roman" w:hAnsi="Calibri" w:cs="Calibri"/>
            <w:color w:val="0D0D0D"/>
            <w:sz w:val="18"/>
            <w:szCs w:val="18"/>
            <w:lang w:eastAsia="ru-RU"/>
          </w:rPr>
          <w:t>214,  226</w:t>
        </w:r>
        <w:proofErr w:type="gramEnd"/>
      </w:hyperlink>
      <w:r w:rsidRPr="00366264">
        <w:rPr>
          <w:rFonts w:ascii="Calibri" w:eastAsia="Times New Roman" w:hAnsi="Calibri" w:cs="Calibri"/>
          <w:color w:val="0D0D0D"/>
          <w:sz w:val="18"/>
          <w:szCs w:val="18"/>
          <w:lang w:eastAsia="ru-RU"/>
        </w:rPr>
        <w:t xml:space="preserve"> Трудового кодекса Российской Федерации, приказом Министерством труда от 15.09.2021г. № 632-н «Об утверждении рекомендаций по учету микроповреждений (микротравм) работников»,</w:t>
      </w:r>
      <w:r w:rsidRPr="00366264">
        <w:rPr>
          <w:rFonts w:ascii="Calibri" w:eastAsia="Times New Roman" w:hAnsi="Calibri" w:cs="Calibri"/>
          <w:bCs/>
          <w:color w:val="0D0D0D"/>
          <w:sz w:val="18"/>
          <w:szCs w:val="18"/>
          <w:lang w:eastAsia="ru-RU"/>
        </w:rPr>
        <w:t xml:space="preserve"> 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D0D0D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color w:val="0D0D0D"/>
          <w:sz w:val="18"/>
          <w:szCs w:val="18"/>
          <w:lang w:eastAsia="ru-RU"/>
        </w:rPr>
        <w:t>ПОСТАНОВЛЯЮ:</w:t>
      </w:r>
    </w:p>
    <w:p w:rsidR="00366264" w:rsidRPr="00366264" w:rsidRDefault="00366264" w:rsidP="00366264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1. Утвердить прилагаемое Положение по учету микроповреждений (микротравм) работников.</w:t>
      </w:r>
    </w:p>
    <w:p w:rsidR="00366264" w:rsidRPr="00366264" w:rsidRDefault="00366264" w:rsidP="00366264">
      <w:pPr>
        <w:autoSpaceDE w:val="0"/>
        <w:autoSpaceDN w:val="0"/>
        <w:spacing w:before="120" w:after="0" w:line="240" w:lineRule="auto"/>
        <w:ind w:firstLine="709"/>
        <w:jc w:val="both"/>
        <w:rPr>
          <w:rFonts w:ascii="Calibri" w:eastAsia="Calibri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2. </w:t>
      </w:r>
      <w:r w:rsidRPr="00366264">
        <w:rPr>
          <w:rFonts w:ascii="Calibri" w:eastAsia="Calibri" w:hAnsi="Calibri" w:cs="Calibri"/>
          <w:sz w:val="18"/>
          <w:szCs w:val="18"/>
          <w:lang w:eastAsia="ru-RU"/>
        </w:rPr>
        <w:t>Контроль за исполнением настоящего постановления оставляю за собой.</w:t>
      </w:r>
    </w:p>
    <w:p w:rsidR="00366264" w:rsidRDefault="00366264" w:rsidP="00366264">
      <w:pPr>
        <w:spacing w:before="120" w:after="0" w:line="240" w:lineRule="auto"/>
        <w:ind w:firstLine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3. Настоящее постановление вступает в силу с момента подписания, подлежит официальному опубликованию в газете «Уральский информационный вестник» и размещению на официальном сайте администрации Уральского сельсовета.</w:t>
      </w:r>
    </w:p>
    <w:p w:rsidR="00366264" w:rsidRPr="00366264" w:rsidRDefault="00366264" w:rsidP="0036626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Глава </w:t>
      </w:r>
      <w:proofErr w:type="gramStart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админ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истрации 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А.А.Пелиханов</w:t>
      </w:r>
      <w:proofErr w:type="spellEnd"/>
      <w:proofErr w:type="gramEnd"/>
    </w:p>
    <w:p w:rsidR="00366264" w:rsidRPr="00477AAC" w:rsidRDefault="00366264" w:rsidP="003662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D0D0D"/>
          <w:sz w:val="16"/>
          <w:szCs w:val="16"/>
          <w:lang w:eastAsia="ru-RU"/>
        </w:rPr>
      </w:pPr>
      <w:r w:rsidRPr="00477AAC">
        <w:rPr>
          <w:rFonts w:ascii="Calibri" w:eastAsia="Times New Roman" w:hAnsi="Calibri" w:cs="Calibri"/>
          <w:color w:val="0D0D0D"/>
          <w:sz w:val="16"/>
          <w:szCs w:val="16"/>
          <w:lang w:eastAsia="ru-RU"/>
        </w:rPr>
        <w:t>УТВЕРЖДЕНО</w:t>
      </w:r>
    </w:p>
    <w:p w:rsidR="00366264" w:rsidRPr="00477AAC" w:rsidRDefault="00366264" w:rsidP="003662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 xml:space="preserve">Постановлением </w:t>
      </w:r>
    </w:p>
    <w:p w:rsidR="00366264" w:rsidRPr="00477AAC" w:rsidRDefault="00366264" w:rsidP="003662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>администрации Уральского сельсовета</w:t>
      </w:r>
    </w:p>
    <w:p w:rsidR="00366264" w:rsidRPr="00477AAC" w:rsidRDefault="00477AAC" w:rsidP="00477AA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>от 23.05.2023 № 41-П</w:t>
      </w:r>
      <w:r w:rsidR="00366264" w:rsidRPr="00477AAC">
        <w:rPr>
          <w:rFonts w:ascii="Calibri" w:eastAsia="Times New Roman" w:hAnsi="Calibri" w:cs="Calibri"/>
          <w:sz w:val="16"/>
          <w:szCs w:val="16"/>
          <w:lang w:eastAsia="ru-RU"/>
        </w:rPr>
        <w:t xml:space="preserve"> 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0" w:name="P26"/>
      <w:bookmarkEnd w:id="0"/>
      <w:r w:rsidRPr="00AB2FEC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Положение о порядке рассмотрения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и учета микроповреждений (микротравм) работников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1. Термины и определения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1.1. 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2. Общие положения об учете микроповреждений (микротравм)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2.1. Учет микроповреждений (микротравм) работников 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2.3. </w:t>
      </w:r>
      <w:r w:rsidRPr="00AB2FE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Руководитель</w:t>
      </w: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366264" w:rsidRPr="00AB2FEC" w:rsidRDefault="00366264" w:rsidP="003662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организует информирование работников о действиях при получении микроповреждения (микротравмы);</w:t>
      </w:r>
    </w:p>
    <w:p w:rsidR="00366264" w:rsidRPr="00AB2FEC" w:rsidRDefault="00366264" w:rsidP="003662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№ 1 к настоящему Положению);</w:t>
      </w:r>
    </w:p>
    <w:p w:rsidR="00366264" w:rsidRPr="00AB2FEC" w:rsidRDefault="00366264" w:rsidP="003662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обеспечивает доступность бланка справки на бумажном носителе во всех структурных подразделениях;</w:t>
      </w:r>
    </w:p>
    <w:p w:rsidR="00366264" w:rsidRPr="00AB2FEC" w:rsidRDefault="00366264" w:rsidP="003662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(приложение № 2 к настоящему Положению).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2.4. Заполненные справки и журнал хранятся в администрации Уральского сельсовета. Срок хранения указанных документов составляет 1 год.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2.5. Справки и журнал оформляются на бумажном носителе.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3. Организация учета микроповреждений (микротравм) работников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руководителю – главе Уральского сельсовета (далее - оповещаемое лицо).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в медучреждение.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3.3. При уведомлении главы сельсовета о микроповреждении (микротравме) пострадавший работник сообщает:</w:t>
      </w:r>
    </w:p>
    <w:p w:rsidR="00366264" w:rsidRPr="00AB2FEC" w:rsidRDefault="00366264" w:rsidP="003662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фамилию, имя, отчество (при наличии), должность, структурное подразделение;</w:t>
      </w:r>
    </w:p>
    <w:p w:rsidR="00366264" w:rsidRPr="00AB2FEC" w:rsidRDefault="00366264" w:rsidP="003662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место, дату и время получения работником микроповреждения (микротравмы);</w:t>
      </w:r>
    </w:p>
    <w:p w:rsidR="00366264" w:rsidRPr="00AB2FEC" w:rsidRDefault="00366264" w:rsidP="003662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характер (описание) микротравмы;</w:t>
      </w:r>
    </w:p>
    <w:p w:rsidR="00366264" w:rsidRPr="00AB2FEC" w:rsidRDefault="00366264" w:rsidP="003662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краткую информацию об обстоятельствах получения работником микроповреждения (микротравмы).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3.4. Глава сельсовета,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3.5. Глава сельсовета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глава сельсовета имеет право привлекать к рассмотрению обстоятельств и причин, приведших к возникновению микроповреждений (микротравм) работника, специалистов администрации сельсовета, а также проводить опрос очевидцев.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3.6.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 или через своих представителей</w:t>
      </w:r>
      <w:r w:rsidRPr="00AB2FEC">
        <w:rPr>
          <w:rFonts w:ascii="Calibri" w:eastAsia="Times New Roman" w:hAnsi="Calibri" w:cs="Calibri"/>
          <w:color w:val="FF0000"/>
          <w:sz w:val="18"/>
          <w:szCs w:val="18"/>
          <w:lang w:eastAsia="ru-RU"/>
        </w:rPr>
        <w:t>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3.7. Глава сельсовета по результатам рассмотрения обстоятельств и причин, приведших к возникновению микроповреждения (микротравмы) заполняет бланк справки (приложение № 1 к настоящему Положению), с которой обязан ознакомить пострадавшего работника.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3.8. Глава сельсовета регистрирует получение микроповреждения (микротравмы) в журнале (приложение № 2 к настоящему </w:t>
      </w:r>
      <w:proofErr w:type="gramStart"/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Положению)  и</w:t>
      </w:r>
      <w:proofErr w:type="gramEnd"/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 организует мероприятия по устранению причин, приведших к возникновению микроповреждений (микротравм).</w:t>
      </w:r>
    </w:p>
    <w:p w:rsidR="00366264" w:rsidRPr="00AB2FEC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При подготовке перечня соответствующих мероприятий глава </w:t>
      </w:r>
      <w:proofErr w:type="gramStart"/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сельсовета  обязан</w:t>
      </w:r>
      <w:proofErr w:type="gramEnd"/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 xml:space="preserve"> учитывать:</w:t>
      </w:r>
    </w:p>
    <w:p w:rsidR="00366264" w:rsidRPr="00AB2FEC" w:rsidRDefault="00366264" w:rsidP="003662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366264" w:rsidRPr="00AB2FEC" w:rsidRDefault="00366264" w:rsidP="003662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организационные недостатки в функционировании системы управления охраной труда;</w:t>
      </w:r>
    </w:p>
    <w:p w:rsidR="00366264" w:rsidRPr="00AB2FEC" w:rsidRDefault="00366264" w:rsidP="003662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физическое состояние работника в момент получения микроповреждения (микротравмы);</w:t>
      </w:r>
    </w:p>
    <w:p w:rsidR="00366264" w:rsidRPr="00AB2FEC" w:rsidRDefault="00366264" w:rsidP="003662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меры по контролю;</w:t>
      </w:r>
    </w:p>
    <w:p w:rsidR="00366264" w:rsidRPr="00AB2FEC" w:rsidRDefault="00366264" w:rsidP="003662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AB2FEC">
        <w:rPr>
          <w:rFonts w:ascii="Calibri" w:eastAsia="Times New Roman" w:hAnsi="Calibri" w:cs="Calibri"/>
          <w:sz w:val="18"/>
          <w:szCs w:val="18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Приложение № 1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к Положению по учету микроповреждений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 xml:space="preserve"> (микротравм) работников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Справка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о рассмотрении причин и обстоятельств, приведших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b/>
          <w:sz w:val="18"/>
          <w:szCs w:val="18"/>
          <w:lang w:eastAsia="ru-RU"/>
        </w:rPr>
        <w:t>к возникновению микроповреждения (микротравмы) работника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1. Пострадавший работник__________________________________________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(фамилия, имя, отчество (при наличии), год рождения, должность,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                              структурное подразделение, стаж работы по специальности)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2. Место получения работником микроповреждения (микротравмы): 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3. Дата, время получения работником микроповреждения (микротравмы): 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4. Действия по оказанию первой </w:t>
      </w:r>
      <w:proofErr w:type="gramStart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помощи:_</w:t>
      </w:r>
      <w:proofErr w:type="gramEnd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 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5. Характер (описание) микротравмы 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6. Обстоятельства: 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 xml:space="preserve">       </w:t>
      </w:r>
      <w:r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  </w:t>
      </w: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(изложение обстоятельств получения работником микроповреждения (микротравмы)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7. Причины, приведшие к микроповреждению (микротравме</w:t>
      </w:r>
      <w:proofErr w:type="gramStart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):_</w:t>
      </w:r>
      <w:proofErr w:type="gramEnd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   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 xml:space="preserve">    (указать выявленные причины)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8. Предложения    по   устранению   </w:t>
      </w:r>
      <w:proofErr w:type="gramStart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 xml:space="preserve">причин,   </w:t>
      </w:r>
      <w:proofErr w:type="gramEnd"/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приведших   к   микроповреждению (микротравме):__________________________________</w:t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_____________________________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________________________________________________________________________</w:t>
      </w:r>
      <w:r w:rsidR="00AB2FEC">
        <w:rPr>
          <w:rFonts w:ascii="Calibri" w:eastAsia="Times New Roman" w:hAnsi="Calibri" w:cs="Calibri"/>
          <w:sz w:val="18"/>
          <w:szCs w:val="18"/>
          <w:lang w:eastAsia="ru-RU"/>
        </w:rPr>
        <w:t>_____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Подпись уполномоченного лица</w:t>
      </w: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_________________________________________</w:t>
      </w:r>
    </w:p>
    <w:p w:rsid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                                        (фамилия, инициалы, должность, дата)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Приложение № 2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proofErr w:type="gramStart"/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к  Положению</w:t>
      </w:r>
      <w:proofErr w:type="gramEnd"/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 xml:space="preserve"> по учету микроповреждений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366264">
        <w:rPr>
          <w:rFonts w:ascii="Calibri" w:eastAsia="Times New Roman" w:hAnsi="Calibri" w:cs="Calibri"/>
          <w:sz w:val="16"/>
          <w:szCs w:val="16"/>
          <w:lang w:eastAsia="ru-RU"/>
        </w:rPr>
        <w:t>(микротравм) работников</w:t>
      </w: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9"/>
      </w:tblGrid>
      <w:tr w:rsidR="00366264" w:rsidRPr="00366264" w:rsidTr="00477AAC">
        <w:trPr>
          <w:trHeight w:val="868"/>
        </w:trPr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</w:tcPr>
          <w:p w:rsid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                          Журнал учета микроповреждений (микротравм) работников</w:t>
            </w:r>
          </w:p>
          <w:p w:rsidR="00477AAC" w:rsidRDefault="00477AAC" w:rsidP="003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477AA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администрация Уральского сельсовета</w:t>
            </w:r>
          </w:p>
          <w:p w:rsidR="00477AAC" w:rsidRDefault="00477AAC" w:rsidP="003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</w:p>
          <w:p w:rsidR="00477AAC" w:rsidRPr="00477AAC" w:rsidRDefault="00477AAC" w:rsidP="003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Дата начала ведения Журнала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                                       Дата окончания ведения Журнала</w:t>
            </w:r>
          </w:p>
        </w:tc>
      </w:tr>
    </w:tbl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tbl>
      <w:tblPr>
        <w:tblW w:w="1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883"/>
        <w:gridCol w:w="870"/>
        <w:gridCol w:w="959"/>
        <w:gridCol w:w="644"/>
        <w:gridCol w:w="801"/>
        <w:gridCol w:w="607"/>
        <w:gridCol w:w="1107"/>
        <w:gridCol w:w="946"/>
      </w:tblGrid>
      <w:tr w:rsidR="00366264" w:rsidRPr="00366264" w:rsidTr="00477AAC">
        <w:trPr>
          <w:trHeight w:val="1023"/>
        </w:trPr>
        <w:tc>
          <w:tcPr>
            <w:tcW w:w="201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2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ФИО пострадавшего работника, должность, подразделение</w:t>
            </w:r>
          </w:p>
        </w:tc>
        <w:tc>
          <w:tcPr>
            <w:tcW w:w="61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Место, дата и время получения </w:t>
            </w:r>
            <w:proofErr w:type="spellStart"/>
            <w:proofErr w:type="gramStart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микроповреж-дения</w:t>
            </w:r>
            <w:proofErr w:type="spellEnd"/>
            <w:proofErr w:type="gramEnd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(микротравмы)</w:t>
            </w:r>
          </w:p>
        </w:tc>
        <w:tc>
          <w:tcPr>
            <w:tcW w:w="675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Краткие обстоятельства получения работником </w:t>
            </w:r>
            <w:proofErr w:type="spellStart"/>
            <w:proofErr w:type="gramStart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микроповрежде-ния</w:t>
            </w:r>
            <w:proofErr w:type="spellEnd"/>
            <w:proofErr w:type="gramEnd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(микротравмы)</w:t>
            </w:r>
          </w:p>
        </w:tc>
        <w:tc>
          <w:tcPr>
            <w:tcW w:w="454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proofErr w:type="gramStart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микропов</w:t>
            </w:r>
            <w:proofErr w:type="spellEnd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реждения</w:t>
            </w:r>
            <w:proofErr w:type="spellEnd"/>
            <w:proofErr w:type="gramEnd"/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(микро-травмы)</w:t>
            </w:r>
          </w:p>
        </w:tc>
        <w:tc>
          <w:tcPr>
            <w:tcW w:w="563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Характер (описание) микротравмы</w:t>
            </w:r>
          </w:p>
        </w:tc>
        <w:tc>
          <w:tcPr>
            <w:tcW w:w="426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Принятые меры</w:t>
            </w:r>
          </w:p>
        </w:tc>
        <w:tc>
          <w:tcPr>
            <w:tcW w:w="780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Последствия микроповреждений (микротравмы)</w:t>
            </w:r>
          </w:p>
        </w:tc>
        <w:tc>
          <w:tcPr>
            <w:tcW w:w="667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ФИО лица, должность производившего запись</w:t>
            </w:r>
          </w:p>
        </w:tc>
      </w:tr>
      <w:tr w:rsidR="00366264" w:rsidRPr="00366264" w:rsidTr="00477AAC">
        <w:trPr>
          <w:trHeight w:val="28"/>
        </w:trPr>
        <w:tc>
          <w:tcPr>
            <w:tcW w:w="201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5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3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7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77AA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</w:tr>
      <w:tr w:rsidR="00366264" w:rsidRPr="00366264" w:rsidTr="00477AAC">
        <w:trPr>
          <w:trHeight w:val="28"/>
        </w:trPr>
        <w:tc>
          <w:tcPr>
            <w:tcW w:w="201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67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66264" w:rsidRPr="00366264" w:rsidTr="00477AAC">
        <w:trPr>
          <w:trHeight w:val="51"/>
        </w:trPr>
        <w:tc>
          <w:tcPr>
            <w:tcW w:w="201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667" w:type="pct"/>
          </w:tcPr>
          <w:p w:rsidR="00366264" w:rsidRPr="00477AAC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366264" w:rsidRPr="00366264" w:rsidRDefault="00477AAC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</w:p>
    <w:p w:rsidR="00366264" w:rsidRPr="00477AAC" w:rsidRDefault="00366264" w:rsidP="00477AA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>Приложение № 3</w:t>
      </w:r>
    </w:p>
    <w:p w:rsidR="00366264" w:rsidRPr="00477AAC" w:rsidRDefault="00366264" w:rsidP="00477AA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proofErr w:type="gramStart"/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>к  Положению</w:t>
      </w:r>
      <w:proofErr w:type="gramEnd"/>
      <w:r w:rsidRPr="00477AAC">
        <w:rPr>
          <w:rFonts w:ascii="Calibri" w:eastAsia="Times New Roman" w:hAnsi="Calibri" w:cs="Calibri"/>
          <w:sz w:val="16"/>
          <w:szCs w:val="16"/>
          <w:lang w:eastAsia="ru-RU"/>
        </w:rPr>
        <w:t xml:space="preserve"> по учету микроповреждений</w:t>
      </w:r>
    </w:p>
    <w:p w:rsidR="00366264" w:rsidRPr="00477AAC" w:rsidRDefault="00477AAC" w:rsidP="00477AA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 xml:space="preserve"> (микротравм) работников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Лист ознакомления с Положением о порядке рассмотрения</w:t>
      </w: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66264">
        <w:rPr>
          <w:rFonts w:ascii="Calibri" w:eastAsia="Times New Roman" w:hAnsi="Calibri" w:cs="Calibri"/>
          <w:sz w:val="18"/>
          <w:szCs w:val="18"/>
          <w:lang w:eastAsia="ru-RU"/>
        </w:rPr>
        <w:t>и учета микроповр</w:t>
      </w:r>
      <w:r w:rsidR="00477AAC">
        <w:rPr>
          <w:rFonts w:ascii="Calibri" w:eastAsia="Times New Roman" w:hAnsi="Calibri" w:cs="Calibri"/>
          <w:sz w:val="18"/>
          <w:szCs w:val="18"/>
          <w:lang w:eastAsia="ru-RU"/>
        </w:rPr>
        <w:t>еждений (микротравм)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732"/>
        <w:gridCol w:w="1639"/>
        <w:gridCol w:w="1330"/>
        <w:gridCol w:w="1021"/>
      </w:tblGrid>
      <w:tr w:rsidR="00366264" w:rsidRPr="00366264" w:rsidTr="00477AAC"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Структурное подразделение и наименование должности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Дата ознакомления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Подпись работника</w:t>
            </w:r>
          </w:p>
        </w:tc>
      </w:tr>
      <w:tr w:rsidR="00366264" w:rsidRPr="00366264" w:rsidTr="00477AAC"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66264" w:rsidRPr="00366264" w:rsidTr="00477AAC"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66264" w:rsidRPr="00366264" w:rsidTr="00477AAC"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66264" w:rsidRPr="00366264" w:rsidTr="00477AAC">
        <w:trPr>
          <w:trHeight w:val="25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6626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4" w:rsidRPr="00366264" w:rsidRDefault="00366264" w:rsidP="00366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proofErr w:type="gramStart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lastRenderedPageBreak/>
        <w:t>АДМИНИСТРАЦИЯ  УРАЛЬСКОГО</w:t>
      </w:r>
      <w:proofErr w:type="gramEnd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РЫБИНСКОГО РАЙОНА КРАСНОЯРСКОГО КРАЯ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ПОСТАНОВЛЕНИЕ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23.05.20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>23г.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ab/>
        <w:t xml:space="preserve">                          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п. Урал                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№ 42-П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О внесении изменений в постановление администрации Уральского сельсовета от 01.12.2016г. № 107-П «Об утверждении правил внутреннего трудового распорядка работников, муниципальных служащих администрации Уральского сельсовета, Рыбинского района Красноярского края» (в ред. </w:t>
      </w: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постан</w:t>
      </w:r>
      <w:proofErr w:type="spell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. от 14.02.2018 № 14-П, от 01.08.2019 № 29-П, от 14.02.2020 № 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На основании ПРОТЕСТА Рыбинской межрайонной прокуратуры на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приведение  Правил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внутреннего трудового распорядка  в Уральском сельсовете в соответствие со ст.66.1 Трудового кодекса Российской Федерации,  руководствуясь Уставом Уральского сельсовета Рыбинского района Красноярского края,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ПОСТАНОВЛЯЮ: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1. Внести изменения и дополнения в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Постановление  от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01.12 2016 №107-П «Об утверждении правил внутреннего трудового распорядка работников, муниципальных служащих администрации Уральского сельсовета, Рыбинского района Красноярского края»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1.1.  Подпункта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2.2  статьи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2 дополнить пунктам 6  следующего содержания: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«6) свидетельство о постановке физического лица на учет в налоговом органе по месту жительства на территории Российской Федерации»;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1.2. Подпункт 2.3 статьи 2 дополнить пунктом 6 следующего содержания: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«6)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1.3. пункт 1 подпункта 3.3 статьи 3 - исключить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1.4. пункт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  подпункта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3.3  статьи 3 изложить в следующей редакции: «3) заниматься предпринимательской деятельностью лично или через доверенных лиц»;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1.5. пункт 5 подпункта 3.3 статьи 3 изложить в новой редакции: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« 5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) 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2. Контроль за исполнением настоящего постановления оставляю за собой.</w:t>
      </w:r>
    </w:p>
    <w:p w:rsid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3.  Настоящее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Постановление  вступает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в силу со дня официального  опубликования (обнародования)  в периодическом печатном издании «Уральский информационный вестник» и подлежит размещению на официальном сайте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администрации в сети Интернет.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Глава Уральског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о </w:t>
      </w:r>
      <w:proofErr w:type="gramStart"/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сельсовета 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А.А.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Пелиханов</w:t>
      </w:r>
      <w:proofErr w:type="spellEnd"/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>Приложение 1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>к постановлению администрации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>Уральского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>№ 107-П от 01.12.2016 г.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  <w:proofErr w:type="gramStart"/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>( в</w:t>
      </w:r>
      <w:proofErr w:type="gramEnd"/>
      <w:r w:rsidRPr="00066822">
        <w:rPr>
          <w:rFonts w:ascii="Calibri" w:eastAsia="Times New Roman" w:hAnsi="Calibri" w:cs="Calibri"/>
          <w:sz w:val="16"/>
          <w:szCs w:val="16"/>
          <w:lang w:eastAsia="ru-RU"/>
        </w:rPr>
        <w:t xml:space="preserve"> ред. от 23.05.23 №42-П)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П Р А В И Л 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ВНУТРЕННЕГО ТРУДОВОГО РАСПОРЯДКА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РАБОТНИКОВ, МУНИЦИПАЛЬНЫХ СЛУЖАЩИХ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АДМИНИСТРАЦИИ УРАЛЬСКОГО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РЫБИНСКОГО РАЙОНА КРАСНОЯРСКОГО КРАЯ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1. Общие положения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1.1. Настоящие Правила определяют внутренний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трудовой  распорядок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в Администрации Уральского сельсовета Рыбинского района Красноярского края (далее - Администрация), порядок приема и увольнения работников и муниципальных служащих, основные права, обязанности и ответственность работников и муниципальных служащих Уральского сельсовета, режим работы,  время  отдыха, применяемые к работникам и муниципальным служащим меры поощрения и взыскания.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1.2. Настоящие Правила внутреннего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трудового  распорядка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разработаны на основании Конституции Российской Федерации, Трудового Кодекса Российской Федерации, Федеральным законом от 02.03.2007 № 25-ФЗ «О муниципальной службе в Российской Федерации» и иных нормативных правовых актов.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2. Порядок приема и увольнения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работников и муниципальных служащих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  Администрации</w:t>
      </w:r>
      <w:proofErr w:type="gramEnd"/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2.1. Прием на работу в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Администрацию  производится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на основании заключенного трудового договора.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2.2. При поступлении на работу в Администрацию работник должен представить следующие документы: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личное заявление о приеме на работу на имя главы сельсовета;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паспорт или иной документ, удостоверяющий личность;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трудовую книжку (или) сведения о трудовой деятельности (статья 66.1 настоящего Кодекса),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документы воинского учета - для военнообязанных и лиц, подлежащих призыву на военную службу;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6) свидетельство о постановке физического лица на учет в налоговом органе по месту жительства на территории Российской Федерации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( в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ред. от 23.05.2023 №42-П)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2.3. При поступлении на муниципальную службу в Уральский сельсовет работник должен предоставить следующие документы: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1)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указанные  в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п. 2.2. настоящих Правил;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заключение медицинского учреждения об отсутствии заболевания, препятствующего поступлению на муниципальную службу;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сведения о доходах за год, предшествующего году поступления на муниципальную службу, об имуществе и обязательствах имущественного характера;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5) иные документы, предусмотренные федеральными законами, указами Президента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РФ  и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постановлениями Правительства РФ.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6)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( в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ред. от 23.05.2023 №42-П)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Прием на работу без указанных документов не производится. В целях более полной оценки профессиональных и деловых качеств, принимаемого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Прием на работу оформляется распоряжением Главы сельсовета, которое объявляется работнику под расписку в 3-дневный срок со дня подписания трудового договора. По требованию работника Уральский сельсовет обязан выдать надлежаще заверенную копию указанного распоряжения.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2.4. При поступлении работника на работу или переводе его в установленном порядке на другую работу Уральский сельсовет обязан: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1) ознакомить работника с должностной инструкцией и должностными обязанностями,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условиями  оплаты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труда, разъяснить работнику его права и обязанности;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2) ознакомить с Правилами внутреннего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трудового  распорядка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и иными локальными нормативными актами, имеющими отношение к трудовой функции работника;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провести инструктаж по технике безопасности, производственной санитарии и другим правилам охраны труда.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2.5. Прекращение трудового договора и увольнение работника может иметь место по основаниям, предусмотренным Трудовым кодексом РФ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и  законом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Красноярского края "Об особенностях правового регулирования муниципальной службы в Красноярском крае".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Во всех случаях днем увольнения работника является последний день его работы.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договор может быть расторгнут и до истечения двухнедельного срока.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Трудовой договор, заключенный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на  время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выполнения определенной работы, расторгается по завершении этой работы.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Договор, заключенный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на  время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исполнения обязанностей отсутствующего работника, расторгается с выходом этого работника на работу.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Прекращение трудового договора оформляется распоряжением Главы сельсовета.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го кодекса РФ или иного закона.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3. Основные права и обязанности Работников Администрации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3.1. Работник имеет право на: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заключение, изменение и расторжение трудового договора в порядке и на условиях, которые установлены Трудовым кодексом РФ, иными федеральными   законами;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предоставление работы, обусловленной трудовым договором;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3)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 рабочих праздничных дней, оплачиваемых ежегодных отпусков;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5) работник также имеет другие права, предусмотренные Трудовым кодексом РФ и законодательством о муниципальной службе.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3.2.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Работники  обязаны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1)  добросовестно исполнять свои трудовые обязанности, указанные в трудовых договорах и должностных инструкциях, соблюдать трудовую дисциплину, своевременно и точно исполнять распоряжения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Главы  сельсовета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и непосредственного руководителя, использовать все рабочее время для производительного труда;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качественно и в срок выполнять служебные задания и поручения, работать над повышением своего профессионального уровня;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5) соблюдать нормы, правила и инструкции по охране труда, производственной санитарии, правила противопожарной безопасности;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6)  не разглашать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7) незамедлительно сообщать Главе сельсовета либо своему непосредственному руководителю о возникновении ситуации, представляющей угрозу жизни и здоровью людей, сохранности имущества Уральского сельсовета;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8) исполнять иные обязанности, предусмотренные Трудовым кодексом РФ и законодательством о муниципальной службе.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 связи с прохождением муниципальной службы муниципальному служащему запрещается: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исключить (в ред. от 23.05.2023 №42-П);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замещать должность муниципальной службы в случае: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б) избрания или назначения на муниципальную должность;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3) заниматься предпринимательской деятельностью лично или через доверенных лиц;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( в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ред. от 23.05.2023 №42-П)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 (в ред. от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23.05..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2023 №42-П)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8) 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9) 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16) 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  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4. Основные права и обязанности Администрации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4.1.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Администрация  обязана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 соблюдать законодательство о труде и муниципальной службе;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предоставлять работнику работу, обусловленную трудовым договором;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 соблюдать оговоренные в трудовом договоре условия оплаты труда, выплачивать заработную плату в установленные сроки;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5)  исполнять иные обязанности, предусмотренные Трудовым кодексом РФ и законодательством о муниципальной службе.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4.2. Администрация имеет право: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заключать, изменять и расторгать трудовые договоры с работником в порядке и на условиях, которые установлены Трудовым кодексом РФ и законодательством о муниципальной службе;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поощрять работника за добросовестный эффективный труд;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требовать от работника исполнения им трудовых обязанностей и бережного отношения к имуществу Уральского сельсовета и других работников, соблюдения настоящих Правил;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4) привлекать работника к дисциплинарной и материальной ответственности в порядке, установленном Трудовым кодексом РФ, иными федеральными и областными 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законами, настоящими Правилами.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5. Организация рабочего времени и отдыха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5.1. В соответствии с действующим законодательством для работников Уральского сельсовета устанавливается пятидневная рабочая неделя продолжительностью 40 часов, а для женщин - 36 часов с двумя выходными днями - суббота, воскресенье.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Начало ежедневной работы для мужчин с 8.00 часов, для женщин с 9.00 часов, время обеденного перерыва с 12.00 до 13.00, окончание рабочего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дня  -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17 час.12 мин.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Накануне праздничных дней продолжительность работы сокращается на 1 час.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5.2. В соответствии с Трудовым кодексом РФ не рабочими праздничными днями являются: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- 1,2,3,4,5,6 и 8 января – Новогодние каникулы;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- 7 января - Рождество Христово;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- 23 февраля - День защитника Отечества;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- 8 марта - Международный женский день;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- 1 мая - Праздник Весны и Труда;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- 9 мая - День Победы;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- 12 июня - День России;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- 4 ноября - День народного единства;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5.3. Очередность предоставления отпусков устанавливается Уральским сельсоветом с учетом пожеланий работников в соответствии с утвержденным графиком отпусков.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В соответствии с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законом  РФ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от 19.02.1993 года №4520-1 «О государственных гарантиях и компенсациях для лиц, работающих и проживающих в районах Крайнего Севера и приравненных к ним местностях» (статья 14) — ежегодный дополнительный отпуск продолжительностью 8 календарных дней.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5.4. В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Уральском  сельсовете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ведется табель учета рабочего времени.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5.5. В случае неявки на работу работника по болезни он обязан сообщить об этом непосредственному руководителю и представить Уральскому сельсовету листок нетрудоспособности 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в первый день выхода на работу.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6. Поощрения за успехи в работе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1) объявление благодарности;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2) выплата единовременного денежного вознаграждения;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3) награждение ценным подарком;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4) награждение Почетной грамотой;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5) награждение Благодарственным письмом;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6) присвоение почетного звания;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7) представление к награждению государственными наградами Российской Федерации.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Поощрения объявляются распоряжением Главы сельсовета, доводятся до сведения коллектива и заносят</w:t>
      </w:r>
      <w:r>
        <w:rPr>
          <w:rFonts w:ascii="Calibri" w:eastAsia="Times New Roman" w:hAnsi="Calibri" w:cs="Calibri"/>
          <w:sz w:val="18"/>
          <w:szCs w:val="18"/>
          <w:lang w:eastAsia="ru-RU"/>
        </w:rPr>
        <w:t>ся в трудовую книжку работника.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 Отпуск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7.1. Работникам муниципального образования Рыбинский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сельсовет  устанавливается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отпуск продолжительностью 36 календарных дней (основной 28 календарных дней и дополнительный 8 календарных дней).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7.2. Муниципальному служащему устанавливается отпуск продолжительностью: основной - 30 календарных дней и дополнительный 8 календарных дней, а также предоставляется дополнительный оплачиваемый отпуск за выслугу лет.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Продолжительность ежегодного дополнительного оплачиваемого отпуска муниципального служащего за выслугу лет исчисляется в следующем порядке: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при стаже муниципальной службы от 1 года до 5 лет – 1 календарный день;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при стаже муниципальной службы от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5  до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10 лет – 5 календарных дней;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при стаже муниципальной службы от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10  до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15 лет – 7 календарных дней;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при стаже муниципальной службы 15 лет и более – 10 календарных дней.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7.3. Главе муниципального образования устанавливается отпуск продолжительностью: основной - 52 календарных дней и дополнительный 8 календарных дней.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7.4  Продолжительность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дополнительного оплачиваемого отпуска за ненормированный служебный день (для тех служащих, которым он установлен) составляет три календарных дня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7.5. Право на использование ежегодного оплачиваемого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7.6. Отпуск должен предоставляться ежегодно в срок, установленный графиком отпусков.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7.7. Запрещается непредставление ежегодного отпуска в течение двух лет подряд. Выплата компенсаций за неиспользованный отпуск осуществляется в соотв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етствии с Трудовым кодексом РФ.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8. Заработная плата. Социальное страхование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8.1. Оклады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работникам  муниципального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образования Уральский сельсовет устанавливаются в соответствии с занимаемой должностью согласно штатному расписанию.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8.2. Работники муниципального образования Уральский сельсовет пользуются пособиями и льготами по обязательному социальному страхованию.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8.3. Заработная плата выплачивается Работнику не реже чем каждые полмесяца (10 и 25 числа), путем перечисления денежных средств на расчетный счет работника.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8.4.  При увольнении работника выплата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всех сумм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причитающихся ему, производитс</w:t>
      </w:r>
      <w:r>
        <w:rPr>
          <w:rFonts w:ascii="Calibri" w:eastAsia="Times New Roman" w:hAnsi="Calibri" w:cs="Calibri"/>
          <w:sz w:val="18"/>
          <w:szCs w:val="18"/>
          <w:lang w:eastAsia="ru-RU"/>
        </w:rPr>
        <w:t>я в день увольнения.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 Ответственность за нарушение трудовой дисциплины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9.1. Нарушение трудовой дисциплины, т.е.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9.2. За совершение дисциплинарного поступка – неисполнение или за ненадлежащее исполнение муниципальным служащим по его вине возложенных на него служебных обязанностей, в том числе несоблюдение ограничений и запретов, требований о предотвращении или урегулировании конфликта интересов и неисполнении обязанностей, установленных  в целях противодействия коррупции (далее также «дисциплинарный поступок») – представитель нанимателя работодатель имеет право применять следующие дисциплинарные взыскания: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а) замечание;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б) выговор;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в) увольнение с муниципальной службы по соответствующим основаниям.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Муниципальный служащий, допустивший дисциплинарный поступок, может быть временно, (но не более чем на один месяц) до решения вопроса о его дисциплинарной ответственности, отстранен от исполнения должностных обязанностей с сохранения денежного содержания (отстранение муниципального служащего от исполнения должностных обязанностей оформляется муниципальным правовым актом).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Порядок применения снятия дисциплинарных взысканий определяется трудовым законодательством в части не противоречащей законодательству о муниципальной службе, с учетом порядка, изложенного в настоящем Положении.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Дисциплинарные взыскания налагаются руководителем органа местного самоуправления, являющимся представителем нанимателя (работодателя).   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если к работнику ранее применялись меры дисциплинарного или общественного взыскания, однократное грубое нарушение работником трудовых обязанностей, за прогул (в том числе за отсутствие на работе более четырех часов в течение рабочего дня) без уважительных причин, за появление на работе в нетрезвом состоянии, а также за нарушение работником требований охраны труда, если это нарушение повлекло за собой тяжкие последствия (несчастный случай, авария и пр.), либо заведомо создавало угрозу наступления таких последствий.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9.4. Прогулом считается неявка на работу без уважительной причины в течение всего рабочего дня.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Равным образом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считаются  прогульщиками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работники, отсутствовавшие на работе более четырех часов подряд в течение рабочего дня без уважительных причин, и к ним применяются те же меры ответственности, какие установлены за прогул.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9.6. Независимо от применения мер дисциплинарного или общественного взыскания работнику, совершившему прогул (в том числе отсутствие на работе более трех часов в течение рабочего дня) без уважительных причин либо появившемуся на работе в нетрезвом состоянии, может быть уменьшен размер вознаграждения по итогам работы или совсем не выплачено вознаграждение.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9.7. Дисциплинарные взыскания применяются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главой  сельсовета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9.8. До применения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9.9.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 случае отказа работника дать указанное объяснение составляется соответствующий акт.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9.10. За каждый дисциплинарный проступок может быть применено только одно дисциплинарное взыскание.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9.11. Распоряжение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9.12.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9.13. Трудовой коллектив вправе снять примененное им взыскание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досрочно,  до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истечения  года со дня его применения, а также ходатайствовать о досрочном снятии дисциплинарного взыскания или о прекращении действия иных мер, примененных администрацией  за нарушение трудовой дисциплины, если член коллектива  не допустил нового нарушения дисциплины, проявил себя как добросовестный работник.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9.14.  Дисциплинарное взыскание может быть обжаловано работником в государственную инспекцию труда или органы по рассмотрению 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индивидуальных трудовых споров.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10. Рассмотрение трудовых споров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Трудовые споры по вопросам приема и освобождения от работы, оплаты и применения дисциплинарных взысканий разрешаются в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порядке</w:t>
      </w:r>
      <w:r>
        <w:rPr>
          <w:rFonts w:ascii="Calibri" w:eastAsia="Times New Roman" w:hAnsi="Calibri" w:cs="Calibri"/>
          <w:sz w:val="18"/>
          <w:szCs w:val="18"/>
          <w:lang w:eastAsia="ru-RU"/>
        </w:rPr>
        <w:t>,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установленном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действующим законодательством порядке.</w:t>
      </w:r>
    </w:p>
    <w:p w:rsid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proofErr w:type="gramStart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КРАСНОЯРСКИЙ  КРАЙ</w:t>
      </w:r>
      <w:proofErr w:type="gramEnd"/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РЫБИНСКИЙ  РАЙОН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АДМИНИСТРАЦИЯ    </w:t>
      </w:r>
      <w:proofErr w:type="gramStart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УРАЛЬСКОГО  СЕЛЬСОВЕТА</w:t>
      </w:r>
      <w:proofErr w:type="gramEnd"/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sz w:val="18"/>
          <w:szCs w:val="18"/>
          <w:lang w:eastAsia="ru-RU"/>
        </w:rPr>
        <w:t>ПОСТАНОВЛЕНИЕ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23.05. 2023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ab/>
        <w:t xml:space="preserve">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</w:t>
      </w:r>
      <w:proofErr w:type="spellStart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п.Урал</w:t>
      </w:r>
      <w:proofErr w:type="spellEnd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 № 43-П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О  внесении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изменений  в  постановление  администрации  Уральского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сельсовета от 03.03.2020 № 4-П «О порядке установления особого противопожарного режима на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территории  Муниципального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образования  «Уральский  сельский  совет»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На основании ПРОТЕСТА Рыбинской межрайонной прокуратуры от 18.04.2023 № 7-02-2023, постановления Правительства РФ от 11.07.2020 № 1034 «О признании утратившими </w:t>
      </w: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смлу</w:t>
      </w:r>
      <w:proofErr w:type="spell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нормативных актов и отдельных положений нормативных актов Российской Федерации...», соответствии с Федеральным законом от 21.12.1994 № 69-ФЗ «О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 xml:space="preserve">пожарной безопасности», руководствуясь Уставом Уральского сельского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совета  ПОСТАНОВЛЯЮ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1. Пункт 1 Приложения № 1 «Порядок установления особого противопожарного режима на территории Уральского сельсовета» к постановлению администрации Уральского сельсовета от 03.03.2020 № 4-П изложить в следующей редакции: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Настоящий Порядок по установлению особого противопожарного режима   на территории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Уральского  сельсовета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устанавливается и действует в соответствии 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4. Контроль за исполнением постановления оставляю за собой.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5.  Опубликовать постановление в газете «Уральский информационный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вестник»   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и на Официальном сайте Уральского  сельского  совета.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6. Постановление вступает в силу в день, следующий за днем его официального опубликования.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  </w:t>
      </w:r>
    </w:p>
    <w:p w:rsidR="00477AAC" w:rsidRPr="00366264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Глава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Уральского  сельсов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ета</w:t>
      </w:r>
      <w:proofErr w:type="gramEnd"/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А. А. </w:t>
      </w: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Пелиханов</w:t>
      </w:r>
      <w:proofErr w:type="spellEnd"/>
    </w:p>
    <w:p w:rsidR="00AB2FEC" w:rsidRPr="00366264" w:rsidRDefault="00AB2FEC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proofErr w:type="gramStart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АДМИНИСТРАЦИЯ  УРАЛЬСКОГО</w:t>
      </w:r>
      <w:proofErr w:type="gramEnd"/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>РЫБИНСКОГО РАЙОНА КРАСНОЯРСКОГО КРАЯ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sz w:val="18"/>
          <w:szCs w:val="18"/>
          <w:lang w:eastAsia="ru-RU"/>
        </w:rPr>
        <w:t>ПОСТАНОВЛЕНИЕ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25.05.2023       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п. Урал            </w:t>
      </w:r>
      <w:r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               </w:t>
      </w:r>
      <w:r w:rsidRPr="0006682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           № 44-П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1" w:name="_GoBack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О назначении публичных слушаний по проекту схемы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теплоснабжения  </w:t>
      </w:r>
      <w:bookmarkEnd w:id="1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Уральского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В соответствии с Федеральным законом от 27.07.2010 №190-ФЗ «О теплоснабжении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»,  Постановлением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Правительства Российской Федерации от 22.02.2012 №154 «О требованиях к схемам теплоснабжения, порядку их  разработки  и утверждения», Уставом Уральского сельсовета, Положением о порядке организации и проведения публичных слушаний 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ПОСТАНОВЛЯЮ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1.    Назначить публичные слушания по проекту схемы теплоснабжения                Уральского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сельсовета  на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22.06.2023  в 14-00 час. в здании администрации Уральского сельсовета  по адресу: п. Урал ул. Первомайская д.4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2.    Для подготовки и проведения публичных слушаний создать комиссию в составе: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Пелиханов</w:t>
      </w:r>
      <w:proofErr w:type="spell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А.А..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ab/>
        <w:t xml:space="preserve">–глава администрации Уральского сельсовета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Косикина</w:t>
      </w:r>
      <w:proofErr w:type="spell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Л.А.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Тихонюк</w:t>
      </w:r>
      <w:proofErr w:type="spell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А.В.         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ab/>
        <w:t>- председатель Уральского сельского Совета депутатов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-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начальник  участка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ВЗС и МС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3.    Сбор замечаний и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предложений  по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проекту схемы теплоснабжения Уральского сельсовета осуществляется по адресу: п. Урал ул. Первомайская д.4 до 08 июня 2023 года.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4.   Опубликовать настоящее постановление в печатном издании «Уральский информационный </w:t>
      </w:r>
      <w:proofErr w:type="gram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вестник»  разместить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на официальном сайте администрации Уральского сельсовета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5.   Контроль за исполнением настоящего постановления оставляю за собой </w:t>
      </w: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066822" w:rsidRPr="00066822" w:rsidRDefault="00066822" w:rsidP="0006682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Глава Уральско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го </w:t>
      </w:r>
      <w:proofErr w:type="gramStart"/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сельсовета  </w:t>
      </w:r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А.А.</w:t>
      </w:r>
      <w:proofErr w:type="gramEnd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spellStart"/>
      <w:r w:rsidRPr="00066822">
        <w:rPr>
          <w:rFonts w:ascii="Calibri" w:eastAsia="Times New Roman" w:hAnsi="Calibri" w:cs="Calibri"/>
          <w:sz w:val="18"/>
          <w:szCs w:val="18"/>
          <w:lang w:eastAsia="ru-RU"/>
        </w:rPr>
        <w:t>Пелиханов</w:t>
      </w:r>
      <w:proofErr w:type="spellEnd"/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spacing w:after="0" w:line="240" w:lineRule="auto"/>
        <w:rPr>
          <w:rFonts w:ascii="Calibri" w:eastAsia="SimSun" w:hAnsi="Calibri" w:cs="Calibri"/>
          <w:sz w:val="18"/>
          <w:szCs w:val="18"/>
          <w:lang w:eastAsia="ru-RU"/>
        </w:rPr>
      </w:pPr>
    </w:p>
    <w:p w:rsidR="00366264" w:rsidRPr="00366264" w:rsidRDefault="00366264" w:rsidP="003662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366264" w:rsidRPr="00366264" w:rsidRDefault="00366264" w:rsidP="003662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ru-RU"/>
        </w:rPr>
      </w:pPr>
    </w:p>
    <w:p w:rsidR="00E02F54" w:rsidRPr="00E02F54" w:rsidRDefault="00E02F54" w:rsidP="00E02F54">
      <w:pPr>
        <w:pStyle w:val="ConsPlusNormal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02F54" w:rsidRPr="00E02F54" w:rsidRDefault="00E02F54" w:rsidP="00E02F54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C4252" w:rsidRDefault="00BC4252" w:rsidP="009166C9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  <w:highlight w:val="yellow"/>
        </w:rPr>
      </w:pPr>
    </w:p>
    <w:p w:rsidR="00AB2FEC" w:rsidRDefault="00AB2FEC" w:rsidP="009166C9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  <w:highlight w:val="yellow"/>
        </w:rPr>
      </w:pPr>
    </w:p>
    <w:p w:rsidR="00AB2FEC" w:rsidRDefault="00AB2FEC" w:rsidP="009166C9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  <w:highlight w:val="yellow"/>
        </w:rPr>
      </w:pPr>
    </w:p>
    <w:p w:rsidR="00AB2FEC" w:rsidRDefault="00AB2FEC" w:rsidP="009166C9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  <w:highlight w:val="yellow"/>
        </w:rPr>
      </w:pPr>
    </w:p>
    <w:p w:rsidR="00AB2FEC" w:rsidRPr="009166C9" w:rsidRDefault="00AB2FEC" w:rsidP="009166C9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  <w:highlight w:val="yellow"/>
        </w:rPr>
      </w:pPr>
    </w:p>
    <w:p w:rsidR="00784C48" w:rsidRPr="000550CE" w:rsidRDefault="00784C48" w:rsidP="00D3275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33B12" w:rsidRPr="00033B12" w:rsidRDefault="00033B12" w:rsidP="00D32756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E02F54">
        <w:rPr>
          <w:rFonts w:ascii="Monotype Corsiva" w:hAnsi="Monotype Corsiva"/>
          <w:b/>
          <w:sz w:val="28"/>
          <w:szCs w:val="28"/>
        </w:rPr>
        <w:t>7</w:t>
      </w:r>
      <w:r w:rsidR="00965CCE">
        <w:rPr>
          <w:rFonts w:ascii="Monotype Corsiva" w:hAnsi="Monotype Corsiva"/>
          <w:b/>
          <w:sz w:val="28"/>
          <w:szCs w:val="28"/>
        </w:rPr>
        <w:t xml:space="preserve">   </w:t>
      </w:r>
      <w:r w:rsidR="00BB3F48">
        <w:rPr>
          <w:rFonts w:ascii="Monotype Corsiva" w:hAnsi="Monotype Corsiva"/>
          <w:b/>
          <w:sz w:val="28"/>
          <w:szCs w:val="28"/>
        </w:rPr>
        <w:t xml:space="preserve">    </w:t>
      </w:r>
      <w:r w:rsidR="00116503">
        <w:rPr>
          <w:rFonts w:ascii="Monotype Corsiva" w:hAnsi="Monotype Corsiva"/>
          <w:b/>
          <w:sz w:val="28"/>
          <w:szCs w:val="28"/>
        </w:rPr>
        <w:t xml:space="preserve">            </w:t>
      </w:r>
      <w:r w:rsidR="00E02F54">
        <w:rPr>
          <w:rFonts w:ascii="Monotype Corsiva" w:hAnsi="Monotype Corsiva"/>
          <w:b/>
          <w:sz w:val="28"/>
          <w:szCs w:val="28"/>
        </w:rPr>
        <w:t>2</w:t>
      </w:r>
      <w:r w:rsidR="00CB2B95">
        <w:rPr>
          <w:rFonts w:ascii="Monotype Corsiva" w:hAnsi="Monotype Corsiva"/>
          <w:b/>
          <w:sz w:val="28"/>
          <w:szCs w:val="28"/>
        </w:rPr>
        <w:t>6</w:t>
      </w:r>
      <w:r w:rsidR="00E06448">
        <w:rPr>
          <w:rFonts w:ascii="Monotype Corsiva" w:hAnsi="Monotype Corsiva"/>
          <w:b/>
          <w:sz w:val="28"/>
          <w:szCs w:val="28"/>
        </w:rPr>
        <w:t>.0</w:t>
      </w:r>
      <w:r w:rsidR="005C156D">
        <w:rPr>
          <w:rFonts w:ascii="Monotype Corsiva" w:hAnsi="Monotype Corsiva"/>
          <w:b/>
          <w:sz w:val="28"/>
          <w:szCs w:val="28"/>
        </w:rPr>
        <w:t>5</w:t>
      </w:r>
      <w:r w:rsidR="0053261B">
        <w:rPr>
          <w:rFonts w:ascii="Monotype Corsiva" w:hAnsi="Monotype Corsiva"/>
          <w:b/>
          <w:sz w:val="28"/>
          <w:szCs w:val="28"/>
        </w:rPr>
        <w:t>.2023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Ответственный за выпуск: </w:t>
      </w:r>
      <w:proofErr w:type="spellStart"/>
      <w:r w:rsidR="00CA67E9">
        <w:rPr>
          <w:rFonts w:ascii="Times New Roman" w:hAnsi="Times New Roman" w:cs="Times New Roman"/>
          <w:sz w:val="16"/>
          <w:szCs w:val="16"/>
        </w:rPr>
        <w:t>Шапкова</w:t>
      </w:r>
      <w:proofErr w:type="spellEnd"/>
      <w:r w:rsidR="00CA67E9">
        <w:rPr>
          <w:rFonts w:ascii="Times New Roman" w:hAnsi="Times New Roman" w:cs="Times New Roman"/>
          <w:sz w:val="16"/>
          <w:szCs w:val="16"/>
        </w:rPr>
        <w:t xml:space="preserve">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116503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издателя: </w:t>
      </w:r>
      <w:proofErr w:type="spellStart"/>
      <w:r>
        <w:rPr>
          <w:rFonts w:ascii="Times New Roman" w:hAnsi="Times New Roman" w:cs="Times New Roman"/>
          <w:sz w:val="16"/>
          <w:szCs w:val="16"/>
        </w:rPr>
        <w:t>п.Урал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у</w:t>
      </w:r>
      <w:r w:rsidR="00116503">
        <w:rPr>
          <w:rFonts w:ascii="Times New Roman" w:hAnsi="Times New Roman" w:cs="Times New Roman"/>
          <w:sz w:val="16"/>
          <w:szCs w:val="16"/>
        </w:rPr>
        <w:t>л.Первомайская</w:t>
      </w:r>
      <w:proofErr w:type="spellEnd"/>
      <w:r w:rsidR="00116503">
        <w:rPr>
          <w:rFonts w:ascii="Times New Roman" w:hAnsi="Times New Roman" w:cs="Times New Roman"/>
          <w:sz w:val="16"/>
          <w:szCs w:val="16"/>
        </w:rPr>
        <w:t>, 4</w:t>
      </w:r>
      <w:r w:rsidR="000550CE">
        <w:rPr>
          <w:rFonts w:ascii="Times New Roman" w:hAnsi="Times New Roman" w:cs="Times New Roman"/>
          <w:sz w:val="16"/>
          <w:szCs w:val="16"/>
        </w:rPr>
        <w:t xml:space="preserve">,       </w:t>
      </w:r>
    </w:p>
    <w:p w:rsidR="00A744AE" w:rsidRPr="00431F71" w:rsidRDefault="000550CE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тел.2-52-38</w:t>
      </w:r>
    </w:p>
    <w:sectPr w:rsidR="00A744AE" w:rsidRPr="00431F71" w:rsidSect="0020223C">
      <w:footerReference w:type="default" r:id="rId19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4" w:rsidRDefault="000711B4" w:rsidP="009F0FD9">
      <w:pPr>
        <w:spacing w:after="0" w:line="240" w:lineRule="auto"/>
      </w:pPr>
      <w:r>
        <w:separator/>
      </w:r>
    </w:p>
  </w:endnote>
  <w:endnote w:type="continuationSeparator" w:id="0">
    <w:p w:rsidR="000711B4" w:rsidRDefault="000711B4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B2B95" w:rsidRPr="00290EA6" w:rsidRDefault="00CB2B95">
        <w:pPr>
          <w:pStyle w:val="a9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8A5EB9">
          <w:rPr>
            <w:noProof/>
            <w:sz w:val="16"/>
            <w:szCs w:val="16"/>
          </w:rPr>
          <w:t>42</w:t>
        </w:r>
        <w:r w:rsidRPr="00290EA6">
          <w:rPr>
            <w:sz w:val="16"/>
            <w:szCs w:val="16"/>
          </w:rPr>
          <w:fldChar w:fldCharType="end"/>
        </w:r>
      </w:p>
    </w:sdtContent>
  </w:sdt>
  <w:p w:rsidR="00CB2B95" w:rsidRDefault="00CB2B95">
    <w:pPr>
      <w:pStyle w:val="a9"/>
    </w:pPr>
  </w:p>
  <w:p w:rsidR="00CB2B95" w:rsidRDefault="00CB2B95"/>
  <w:p w:rsidR="00CB2B95" w:rsidRDefault="00CB2B95"/>
  <w:p w:rsidR="00CB2B95" w:rsidRDefault="00CB2B95"/>
  <w:p w:rsidR="00CB2B95" w:rsidRDefault="00CB2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4" w:rsidRDefault="000711B4" w:rsidP="009F0FD9">
      <w:pPr>
        <w:spacing w:after="0" w:line="240" w:lineRule="auto"/>
      </w:pPr>
      <w:r>
        <w:separator/>
      </w:r>
    </w:p>
  </w:footnote>
  <w:footnote w:type="continuationSeparator" w:id="0">
    <w:p w:rsidR="000711B4" w:rsidRDefault="000711B4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CCBBF6"/>
    <w:multiLevelType w:val="singleLevel"/>
    <w:tmpl w:val="8FCCBBF6"/>
    <w:lvl w:ilvl="0">
      <w:start w:val="8"/>
      <w:numFmt w:val="decimal"/>
      <w:suff w:val="space"/>
      <w:lvlText w:val="%1."/>
      <w:lvlJc w:val="left"/>
      <w:pPr>
        <w:ind w:left="760" w:firstLine="0"/>
      </w:pPr>
    </w:lvl>
  </w:abstractNum>
  <w:abstractNum w:abstractNumId="1" w15:restartNumberingAfterBreak="0">
    <w:nsid w:val="00000001"/>
    <w:multiLevelType w:val="singleLevel"/>
    <w:tmpl w:val="CDD84BBC"/>
    <w:name w:val="WW8Num5"/>
    <w:lvl w:ilvl="0">
      <w:start w:val="1"/>
      <w:numFmt w:val="decimal"/>
      <w:lvlText w:val="1.%1."/>
      <w:lvlJc w:val="left"/>
      <w:pPr>
        <w:tabs>
          <w:tab w:val="num" w:pos="-76"/>
        </w:tabs>
        <w:ind w:left="1353" w:hanging="360"/>
      </w:pPr>
      <w:rPr>
        <w:rFonts w:hint="default"/>
        <w:b/>
        <w:sz w:val="16"/>
        <w:szCs w:val="16"/>
      </w:rPr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31747A47"/>
    <w:multiLevelType w:val="multilevel"/>
    <w:tmpl w:val="31747A47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E50659"/>
    <w:multiLevelType w:val="multilevel"/>
    <w:tmpl w:val="34E506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0E0F3A"/>
    <w:multiLevelType w:val="multilevel"/>
    <w:tmpl w:val="4B0E0F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08524BB"/>
    <w:multiLevelType w:val="hybridMultilevel"/>
    <w:tmpl w:val="88324AD6"/>
    <w:lvl w:ilvl="0" w:tplc="4B8C9BC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AA221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0E4A9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7846D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F439F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A3E5D8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FE036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2A2F9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6662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CD"/>
    <w:rsid w:val="000154F1"/>
    <w:rsid w:val="000279EA"/>
    <w:rsid w:val="00033B12"/>
    <w:rsid w:val="00035F7F"/>
    <w:rsid w:val="000550CE"/>
    <w:rsid w:val="00063BEC"/>
    <w:rsid w:val="00066822"/>
    <w:rsid w:val="000711B4"/>
    <w:rsid w:val="00072AAE"/>
    <w:rsid w:val="000746C5"/>
    <w:rsid w:val="00082F54"/>
    <w:rsid w:val="000A19DD"/>
    <w:rsid w:val="000A62E0"/>
    <w:rsid w:val="000E78E1"/>
    <w:rsid w:val="00116503"/>
    <w:rsid w:val="00154C45"/>
    <w:rsid w:val="00155925"/>
    <w:rsid w:val="001616AC"/>
    <w:rsid w:val="00171D13"/>
    <w:rsid w:val="001A3221"/>
    <w:rsid w:val="001A6A75"/>
    <w:rsid w:val="001B6B9D"/>
    <w:rsid w:val="001E2E59"/>
    <w:rsid w:val="001F1735"/>
    <w:rsid w:val="0020223C"/>
    <w:rsid w:val="00217BBC"/>
    <w:rsid w:val="0022155D"/>
    <w:rsid w:val="0025237A"/>
    <w:rsid w:val="0026487C"/>
    <w:rsid w:val="00270EB5"/>
    <w:rsid w:val="00282A99"/>
    <w:rsid w:val="0029058C"/>
    <w:rsid w:val="00290EA6"/>
    <w:rsid w:val="00291F2B"/>
    <w:rsid w:val="002B78EA"/>
    <w:rsid w:val="002E733F"/>
    <w:rsid w:val="00306318"/>
    <w:rsid w:val="00306551"/>
    <w:rsid w:val="00306BB6"/>
    <w:rsid w:val="00310C38"/>
    <w:rsid w:val="00366264"/>
    <w:rsid w:val="0036771E"/>
    <w:rsid w:val="003A362F"/>
    <w:rsid w:val="003A6C71"/>
    <w:rsid w:val="003B0473"/>
    <w:rsid w:val="003D36F6"/>
    <w:rsid w:val="00421F04"/>
    <w:rsid w:val="004261DF"/>
    <w:rsid w:val="00431F71"/>
    <w:rsid w:val="00444EA9"/>
    <w:rsid w:val="0044591D"/>
    <w:rsid w:val="00462772"/>
    <w:rsid w:val="00462E95"/>
    <w:rsid w:val="004773BF"/>
    <w:rsid w:val="00477AAC"/>
    <w:rsid w:val="004825F8"/>
    <w:rsid w:val="00487562"/>
    <w:rsid w:val="00493027"/>
    <w:rsid w:val="004A7087"/>
    <w:rsid w:val="004D3B61"/>
    <w:rsid w:val="004F6F7E"/>
    <w:rsid w:val="00517463"/>
    <w:rsid w:val="00521C14"/>
    <w:rsid w:val="005222C2"/>
    <w:rsid w:val="00530F46"/>
    <w:rsid w:val="00532019"/>
    <w:rsid w:val="0053261B"/>
    <w:rsid w:val="005355DF"/>
    <w:rsid w:val="00544A5A"/>
    <w:rsid w:val="00550A22"/>
    <w:rsid w:val="00567DB7"/>
    <w:rsid w:val="005842AF"/>
    <w:rsid w:val="005A4990"/>
    <w:rsid w:val="005B7FE2"/>
    <w:rsid w:val="005C156D"/>
    <w:rsid w:val="005D2EBE"/>
    <w:rsid w:val="005E174F"/>
    <w:rsid w:val="005E4C8F"/>
    <w:rsid w:val="005E7651"/>
    <w:rsid w:val="005F4E43"/>
    <w:rsid w:val="006003AD"/>
    <w:rsid w:val="00601764"/>
    <w:rsid w:val="006021C0"/>
    <w:rsid w:val="0060224F"/>
    <w:rsid w:val="006048FD"/>
    <w:rsid w:val="00622541"/>
    <w:rsid w:val="00635CAC"/>
    <w:rsid w:val="00637BAB"/>
    <w:rsid w:val="00646375"/>
    <w:rsid w:val="00657EBF"/>
    <w:rsid w:val="006756F9"/>
    <w:rsid w:val="0068349F"/>
    <w:rsid w:val="006B284F"/>
    <w:rsid w:val="006D2427"/>
    <w:rsid w:val="006F6CE1"/>
    <w:rsid w:val="007038EB"/>
    <w:rsid w:val="00713690"/>
    <w:rsid w:val="00722307"/>
    <w:rsid w:val="00740801"/>
    <w:rsid w:val="0074404A"/>
    <w:rsid w:val="0075216D"/>
    <w:rsid w:val="00763208"/>
    <w:rsid w:val="00775A79"/>
    <w:rsid w:val="00781DEE"/>
    <w:rsid w:val="00784C48"/>
    <w:rsid w:val="007B0F02"/>
    <w:rsid w:val="007B191D"/>
    <w:rsid w:val="007B7DF4"/>
    <w:rsid w:val="007C4704"/>
    <w:rsid w:val="007D1A35"/>
    <w:rsid w:val="007E5EB8"/>
    <w:rsid w:val="00807FF9"/>
    <w:rsid w:val="00810732"/>
    <w:rsid w:val="00823B31"/>
    <w:rsid w:val="0083762D"/>
    <w:rsid w:val="0084040C"/>
    <w:rsid w:val="00845B62"/>
    <w:rsid w:val="00850A5D"/>
    <w:rsid w:val="008532B9"/>
    <w:rsid w:val="0085712A"/>
    <w:rsid w:val="0086146C"/>
    <w:rsid w:val="008635FD"/>
    <w:rsid w:val="0088267C"/>
    <w:rsid w:val="0088286F"/>
    <w:rsid w:val="008851D4"/>
    <w:rsid w:val="008A5EB9"/>
    <w:rsid w:val="008C5398"/>
    <w:rsid w:val="008E7BB5"/>
    <w:rsid w:val="008F0113"/>
    <w:rsid w:val="0090433A"/>
    <w:rsid w:val="00904B7A"/>
    <w:rsid w:val="00912E1D"/>
    <w:rsid w:val="009166C9"/>
    <w:rsid w:val="009325FB"/>
    <w:rsid w:val="0096049A"/>
    <w:rsid w:val="009637A0"/>
    <w:rsid w:val="00965CCE"/>
    <w:rsid w:val="009D036B"/>
    <w:rsid w:val="009D0BE6"/>
    <w:rsid w:val="009E06AE"/>
    <w:rsid w:val="009E1112"/>
    <w:rsid w:val="009E4D1D"/>
    <w:rsid w:val="009F0FD9"/>
    <w:rsid w:val="009F13F7"/>
    <w:rsid w:val="00A00256"/>
    <w:rsid w:val="00A060C0"/>
    <w:rsid w:val="00A16BD4"/>
    <w:rsid w:val="00A225C4"/>
    <w:rsid w:val="00A319D1"/>
    <w:rsid w:val="00A579AD"/>
    <w:rsid w:val="00A60EF9"/>
    <w:rsid w:val="00A665A0"/>
    <w:rsid w:val="00A744AE"/>
    <w:rsid w:val="00A75E7C"/>
    <w:rsid w:val="00A81D1A"/>
    <w:rsid w:val="00A9178F"/>
    <w:rsid w:val="00AB2FEC"/>
    <w:rsid w:val="00AC01FB"/>
    <w:rsid w:val="00AE1859"/>
    <w:rsid w:val="00AE28F6"/>
    <w:rsid w:val="00AE3015"/>
    <w:rsid w:val="00B04527"/>
    <w:rsid w:val="00B06A4C"/>
    <w:rsid w:val="00B13CFB"/>
    <w:rsid w:val="00B269E1"/>
    <w:rsid w:val="00B53CC6"/>
    <w:rsid w:val="00B62E12"/>
    <w:rsid w:val="00B92543"/>
    <w:rsid w:val="00B92ECD"/>
    <w:rsid w:val="00BA06D1"/>
    <w:rsid w:val="00BB3F48"/>
    <w:rsid w:val="00BC4252"/>
    <w:rsid w:val="00BE36AF"/>
    <w:rsid w:val="00BE5872"/>
    <w:rsid w:val="00C01D58"/>
    <w:rsid w:val="00C14FF6"/>
    <w:rsid w:val="00C666BE"/>
    <w:rsid w:val="00CA202B"/>
    <w:rsid w:val="00CA67E9"/>
    <w:rsid w:val="00CB2B95"/>
    <w:rsid w:val="00CB3E97"/>
    <w:rsid w:val="00CB5D3F"/>
    <w:rsid w:val="00CD4CC2"/>
    <w:rsid w:val="00CD5A85"/>
    <w:rsid w:val="00CE0F67"/>
    <w:rsid w:val="00CF5F1C"/>
    <w:rsid w:val="00D31834"/>
    <w:rsid w:val="00D32756"/>
    <w:rsid w:val="00D424C9"/>
    <w:rsid w:val="00D53362"/>
    <w:rsid w:val="00D53C4B"/>
    <w:rsid w:val="00D56C6E"/>
    <w:rsid w:val="00D65406"/>
    <w:rsid w:val="00D72B38"/>
    <w:rsid w:val="00D770B7"/>
    <w:rsid w:val="00DC5AE4"/>
    <w:rsid w:val="00DF3D8D"/>
    <w:rsid w:val="00DF41AB"/>
    <w:rsid w:val="00E0295B"/>
    <w:rsid w:val="00E02F54"/>
    <w:rsid w:val="00E03EFE"/>
    <w:rsid w:val="00E04534"/>
    <w:rsid w:val="00E06448"/>
    <w:rsid w:val="00E1602E"/>
    <w:rsid w:val="00E421DA"/>
    <w:rsid w:val="00E50C24"/>
    <w:rsid w:val="00E566B5"/>
    <w:rsid w:val="00E610BA"/>
    <w:rsid w:val="00EB0F8A"/>
    <w:rsid w:val="00ED6804"/>
    <w:rsid w:val="00F10CB5"/>
    <w:rsid w:val="00F30DBD"/>
    <w:rsid w:val="00F31558"/>
    <w:rsid w:val="00F318DF"/>
    <w:rsid w:val="00F51306"/>
    <w:rsid w:val="00F93CDA"/>
    <w:rsid w:val="00F956AA"/>
    <w:rsid w:val="00F978B5"/>
    <w:rsid w:val="00FA74A7"/>
    <w:rsid w:val="00FC6468"/>
    <w:rsid w:val="00FF381F"/>
    <w:rsid w:val="00FF3D34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382EB-8C3C-4D66-8C23-A9B8DC8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52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FD9"/>
  </w:style>
  <w:style w:type="paragraph" w:styleId="a9">
    <w:name w:val="footer"/>
    <w:basedOn w:val="a"/>
    <w:link w:val="aa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e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9D0BE6"/>
    <w:rPr>
      <w:b/>
      <w:bCs/>
    </w:rPr>
  </w:style>
  <w:style w:type="table" w:styleId="af7">
    <w:name w:val="Table Grid"/>
    <w:basedOn w:val="a1"/>
    <w:rsid w:val="0091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9">
    <w:name w:val="Title"/>
    <w:basedOn w:val="a"/>
    <w:link w:val="afa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Колонтитул_"/>
    <w:basedOn w:val="a0"/>
    <w:link w:val="afc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c">
    <w:name w:val="Колонтитул"/>
    <w:basedOn w:val="a"/>
    <w:link w:val="afb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qFormat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AE18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printable">
    <w:name w:val="printable"/>
    <w:rsid w:val="00D32756"/>
  </w:style>
  <w:style w:type="paragraph" w:styleId="afd">
    <w:name w:val="No Spacing"/>
    <w:uiPriority w:val="99"/>
    <w:qFormat/>
    <w:rsid w:val="001616AC"/>
    <w:pPr>
      <w:spacing w:after="0" w:line="240" w:lineRule="auto"/>
    </w:pPr>
    <w:rPr>
      <w:rFonts w:eastAsiaTheme="minorEastAsia"/>
      <w:lang w:eastAsia="ru-RU"/>
    </w:rPr>
  </w:style>
  <w:style w:type="character" w:customStyle="1" w:styleId="100">
    <w:name w:val="Основной текст (10) + Не курсив"/>
    <w:basedOn w:val="a0"/>
    <w:qFormat/>
    <w:rsid w:val="00291F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e">
    <w:name w:val="Öâåòîâîå âûäåëåíèå"/>
    <w:qFormat/>
    <w:rsid w:val="00291F2B"/>
    <w:rPr>
      <w:b/>
      <w:color w:val="000080"/>
      <w:sz w:val="20"/>
    </w:rPr>
  </w:style>
  <w:style w:type="paragraph" w:customStyle="1" w:styleId="aff">
    <w:name w:val="Нормальный (таблица)"/>
    <w:basedOn w:val="a"/>
    <w:next w:val="a"/>
    <w:uiPriority w:val="99"/>
    <w:rsid w:val="00675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c">
    <w:name w:val="Основной текст (2) + Полужирный"/>
    <w:basedOn w:val="25"/>
    <w:rsid w:val="00601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0">
    <w:name w:val="Текст сноски Знак"/>
    <w:basedOn w:val="a0"/>
    <w:link w:val="aff1"/>
    <w:rsid w:val="00D770B7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rsid w:val="00D770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Символ сноски"/>
    <w:rsid w:val="00BA0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651" TargetMode="External"/><Relationship Id="rId13" Type="http://schemas.openxmlformats.org/officeDocument/2006/relationships/hyperlink" Target="consultantplus://offline/ref=07BF8EAAB857C89ACD3DD597C398AF91A58384A15BFF85764A6FDBC314B81AJ" TargetMode="External"/><Relationship Id="rId18" Type="http://schemas.openxmlformats.org/officeDocument/2006/relationships/hyperlink" Target="consultantplus://offline/ref=F31D5BBCAAB561CFE7E4E46008AD408F7707EDDB902A49129D9C485530984E84A31A92F2C6B3F71A1A797554534CFC5296FC23215510O4l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BF8EAAB857C89ACD3DD597C398AF91A58083A957FA85764A6FDBC314B81AJ" TargetMode="External"/><Relationship Id="rId17" Type="http://schemas.openxmlformats.org/officeDocument/2006/relationships/hyperlink" Target="consultantplus://offline/ref=B26BD17CDE01894DD9A37273520D3F6A16B3EBB116C96964884665F5kFH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6BD17CDE01894DD9A37273520D3F6A1CB2EAB11994636CD14A67kFH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BF8EAAB857C89ACD3DD597C398AF91A58185A05DF8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42642F0213B9C2858AE73DA4D36DB55743C13A5C718B751B15B6133s72AI" TargetMode="External"/><Relationship Id="rId10" Type="http://schemas.openxmlformats.org/officeDocument/2006/relationships/hyperlink" Target="consultantplus://offline/main?base=RLAW123;n=61871;fld=134;dst=10001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" TargetMode="External"/><Relationship Id="rId14" Type="http://schemas.openxmlformats.org/officeDocument/2006/relationships/hyperlink" Target="consultantplus://offline/ref=2B03E68503C73716453598A91EE03E0B0F7B0126FEE11CA0E4F87FF5AFBEE35E3A628AA4070F0EA0r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F5E1-59D8-4469-B34C-F7BECEF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14788</Words>
  <Characters>84296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User</cp:lastModifiedBy>
  <cp:revision>22</cp:revision>
  <cp:lastPrinted>2023-05-26T02:53:00Z</cp:lastPrinted>
  <dcterms:created xsi:type="dcterms:W3CDTF">2018-06-01T08:25:00Z</dcterms:created>
  <dcterms:modified xsi:type="dcterms:W3CDTF">2023-05-26T02:56:00Z</dcterms:modified>
</cp:coreProperties>
</file>